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A0184" w14:textId="77777777" w:rsidR="00522B4B" w:rsidRDefault="002C348F">
      <w:pPr>
        <w:pStyle w:val="Body"/>
        <w:outlineLvl w:val="0"/>
      </w:pPr>
      <w:r>
        <w:t>Klasa: 023-03/17-01/07</w:t>
      </w:r>
    </w:p>
    <w:p w14:paraId="35290C81" w14:textId="77777777" w:rsidR="00522B4B" w:rsidRDefault="00EB51DD">
      <w:pPr>
        <w:pStyle w:val="Body"/>
      </w:pPr>
      <w:r>
        <w:t xml:space="preserve">Urbroj: </w:t>
      </w:r>
      <w:r w:rsidR="001A6492">
        <w:t>50419-17-03</w:t>
      </w:r>
    </w:p>
    <w:p w14:paraId="02D18BC1" w14:textId="77777777" w:rsidR="00522B4B" w:rsidRDefault="00522B4B">
      <w:pPr>
        <w:pStyle w:val="Body"/>
      </w:pPr>
      <w:bookmarkStart w:id="0" w:name="_GoBack"/>
      <w:bookmarkEnd w:id="0"/>
    </w:p>
    <w:p w14:paraId="3BEB2B41" w14:textId="77777777" w:rsidR="00522B4B" w:rsidRDefault="00EB51DD">
      <w:pPr>
        <w:pStyle w:val="Body"/>
        <w:jc w:val="both"/>
      </w:pPr>
      <w:r>
        <w:t xml:space="preserve">Zagreb, </w:t>
      </w:r>
      <w:r w:rsidR="009675AD">
        <w:t>1</w:t>
      </w:r>
      <w:r>
        <w:t xml:space="preserve">. </w:t>
      </w:r>
      <w:r w:rsidR="009675AD">
        <w:t>lipnja</w:t>
      </w:r>
      <w:r>
        <w:t xml:space="preserve"> 2017.</w:t>
      </w:r>
    </w:p>
    <w:p w14:paraId="47E722AC" w14:textId="77777777" w:rsidR="00522B4B" w:rsidRDefault="00522B4B">
      <w:pPr>
        <w:pStyle w:val="Body"/>
        <w:jc w:val="both"/>
      </w:pPr>
    </w:p>
    <w:p w14:paraId="092A0AF6" w14:textId="77777777" w:rsidR="00522B4B" w:rsidRDefault="00EB51D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outlineLvl w:val="0"/>
        <w:rPr>
          <w:b/>
          <w:bCs/>
        </w:rPr>
      </w:pPr>
      <w:r>
        <w:rPr>
          <w:b/>
          <w:bCs/>
        </w:rPr>
        <w:t>ZAPISNIK</w:t>
      </w:r>
    </w:p>
    <w:p w14:paraId="2CF3371E" w14:textId="77777777" w:rsidR="002C348F" w:rsidRPr="002C348F" w:rsidRDefault="002C348F" w:rsidP="002C348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outlineLvl w:val="0"/>
        <w:rPr>
          <w:b/>
          <w:bCs/>
        </w:rPr>
      </w:pPr>
      <w:r>
        <w:rPr>
          <w:b/>
          <w:bCs/>
        </w:rPr>
        <w:t>SA 2</w:t>
      </w:r>
      <w:r w:rsidR="00EB51DD">
        <w:rPr>
          <w:b/>
          <w:bCs/>
        </w:rPr>
        <w:t>. (</w:t>
      </w:r>
      <w:r>
        <w:rPr>
          <w:b/>
          <w:bCs/>
        </w:rPr>
        <w:t>TEMATSKE</w:t>
      </w:r>
      <w:r w:rsidR="00EB51DD">
        <w:rPr>
          <w:b/>
          <w:bCs/>
        </w:rPr>
        <w:t>) SJEDNICE 6. SAZIVA SAVJETA ZA RAZVOJ CIVILNOGA  DRUŠTVA</w:t>
      </w:r>
      <w:r>
        <w:rPr>
          <w:b/>
          <w:bCs/>
        </w:rPr>
        <w:t xml:space="preserve"> NA TEMU</w:t>
      </w:r>
      <w:r w:rsidRPr="002C348F">
        <w:rPr>
          <w:b/>
          <w:bCs/>
        </w:rPr>
        <w:t>:</w:t>
      </w:r>
    </w:p>
    <w:p w14:paraId="099632C6" w14:textId="77777777" w:rsidR="00522B4B" w:rsidRDefault="002C348F" w:rsidP="002C348F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outlineLvl w:val="0"/>
        <w:rPr>
          <w:b/>
          <w:bCs/>
        </w:rPr>
      </w:pPr>
      <w:r w:rsidRPr="002C348F">
        <w:rPr>
          <w:b/>
          <w:bCs/>
        </w:rPr>
        <w:t>Stvaranje poticajnog financijskog okruženja za razvoj civilnoga drustva</w:t>
      </w:r>
    </w:p>
    <w:p w14:paraId="6226843C" w14:textId="77777777" w:rsidR="00522B4B" w:rsidRDefault="00522B4B">
      <w:pPr>
        <w:pStyle w:val="Body"/>
        <w:outlineLvl w:val="0"/>
        <w:rPr>
          <w:b/>
          <w:bCs/>
        </w:rPr>
      </w:pPr>
    </w:p>
    <w:p w14:paraId="7AABD560" w14:textId="77777777" w:rsidR="00522B4B" w:rsidRDefault="00EB51DD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održane </w:t>
      </w:r>
      <w:r w:rsidR="002C348F">
        <w:rPr>
          <w:b/>
          <w:bCs/>
        </w:rPr>
        <w:t>30</w:t>
      </w:r>
      <w:r>
        <w:rPr>
          <w:b/>
          <w:bCs/>
        </w:rPr>
        <w:t xml:space="preserve">. </w:t>
      </w:r>
      <w:r w:rsidR="002C348F">
        <w:rPr>
          <w:b/>
          <w:bCs/>
        </w:rPr>
        <w:t>svibnja</w:t>
      </w:r>
      <w:r>
        <w:rPr>
          <w:b/>
          <w:bCs/>
        </w:rPr>
        <w:t xml:space="preserve"> 2017. (</w:t>
      </w:r>
      <w:r w:rsidR="002C348F">
        <w:rPr>
          <w:b/>
          <w:bCs/>
        </w:rPr>
        <w:t>utorak</w:t>
      </w:r>
      <w:r>
        <w:rPr>
          <w:b/>
          <w:bCs/>
        </w:rPr>
        <w:t>) u 1</w:t>
      </w:r>
      <w:r w:rsidR="002C348F">
        <w:rPr>
          <w:b/>
          <w:bCs/>
        </w:rPr>
        <w:t>4:0</w:t>
      </w:r>
      <w:r>
        <w:rPr>
          <w:b/>
          <w:bCs/>
        </w:rPr>
        <w:t>0 sati</w:t>
      </w:r>
    </w:p>
    <w:p w14:paraId="2D25AD13" w14:textId="77777777" w:rsidR="00522B4B" w:rsidRDefault="00EB51DD">
      <w:pPr>
        <w:pStyle w:val="Body"/>
        <w:jc w:val="center"/>
        <w:rPr>
          <w:b/>
          <w:bCs/>
        </w:rPr>
      </w:pPr>
      <w:r>
        <w:rPr>
          <w:b/>
          <w:bCs/>
        </w:rPr>
        <w:t>u</w:t>
      </w:r>
    </w:p>
    <w:p w14:paraId="196D8CA5" w14:textId="77777777" w:rsidR="00522B4B" w:rsidRDefault="00EB51DD">
      <w:pPr>
        <w:pStyle w:val="Body"/>
        <w:jc w:val="center"/>
        <w:rPr>
          <w:b/>
          <w:bCs/>
        </w:rPr>
      </w:pPr>
      <w:r>
        <w:rPr>
          <w:b/>
          <w:bCs/>
        </w:rPr>
        <w:t>zgradi Vlade Republike Hrvatske, Trg sv. Marka 2, Zagreb, dvorana 121/I</w:t>
      </w:r>
    </w:p>
    <w:p w14:paraId="1AB94825" w14:textId="77777777" w:rsidR="00522B4B" w:rsidRDefault="00522B4B">
      <w:pPr>
        <w:pStyle w:val="Body"/>
      </w:pPr>
    </w:p>
    <w:p w14:paraId="511181BE" w14:textId="77777777" w:rsidR="00522B4B" w:rsidRDefault="00EB51DD">
      <w:pPr>
        <w:pStyle w:val="Body"/>
        <w:ind w:left="720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Dnevni red</w:t>
      </w:r>
    </w:p>
    <w:p w14:paraId="27AB28BF" w14:textId="77777777" w:rsidR="00522B4B" w:rsidRDefault="00522B4B">
      <w:pPr>
        <w:pStyle w:val="Body"/>
        <w:ind w:left="720"/>
        <w:outlineLvl w:val="0"/>
        <w:rPr>
          <w:b/>
          <w:bCs/>
        </w:rPr>
      </w:pPr>
    </w:p>
    <w:p w14:paraId="6C46EF3E" w14:textId="77777777" w:rsidR="002C348F" w:rsidRPr="002C348F" w:rsidRDefault="002C348F" w:rsidP="002C348F">
      <w:pPr>
        <w:pStyle w:val="Body"/>
        <w:numPr>
          <w:ilvl w:val="0"/>
          <w:numId w:val="3"/>
        </w:numPr>
        <w:jc w:val="both"/>
      </w:pPr>
      <w:r w:rsidRPr="002C348F">
        <w:t>Usvajanje zapisnika 1. sjednice Savjeta za razvoj civilnoga društva</w:t>
      </w:r>
    </w:p>
    <w:p w14:paraId="7854FEC7" w14:textId="77777777" w:rsidR="002C348F" w:rsidRPr="002C348F" w:rsidRDefault="002C348F" w:rsidP="002C348F">
      <w:pPr>
        <w:pStyle w:val="Body"/>
        <w:numPr>
          <w:ilvl w:val="0"/>
          <w:numId w:val="3"/>
        </w:numPr>
      </w:pPr>
      <w:r w:rsidRPr="002C348F">
        <w:t>Europski socijalni fond kao financijska prilika za jačanje kapaciteta organizacija civilnoga drustva</w:t>
      </w:r>
    </w:p>
    <w:p w14:paraId="6FBF0FCD" w14:textId="77777777" w:rsidR="002C348F" w:rsidRPr="002C348F" w:rsidRDefault="002C348F" w:rsidP="002C348F">
      <w:pPr>
        <w:pStyle w:val="Body"/>
        <w:numPr>
          <w:ilvl w:val="0"/>
          <w:numId w:val="3"/>
        </w:numPr>
      </w:pPr>
      <w:r w:rsidRPr="002C348F">
        <w:t>Kriteriji, mjerila i postupci financiranja i ugovaranja programa i projekata organizacija civilnoga društva</w:t>
      </w:r>
    </w:p>
    <w:p w14:paraId="0FCE20E3" w14:textId="77777777" w:rsidR="002C348F" w:rsidRPr="002C348F" w:rsidRDefault="002C348F" w:rsidP="002C348F">
      <w:pPr>
        <w:pStyle w:val="Body"/>
        <w:numPr>
          <w:ilvl w:val="0"/>
          <w:numId w:val="3"/>
        </w:numPr>
      </w:pPr>
      <w:r w:rsidRPr="002C348F">
        <w:t>Razno</w:t>
      </w:r>
    </w:p>
    <w:p w14:paraId="71D07037" w14:textId="77777777" w:rsidR="00522B4B" w:rsidRDefault="00522B4B" w:rsidP="002C348F">
      <w:pPr>
        <w:pStyle w:val="Body"/>
        <w:jc w:val="both"/>
      </w:pPr>
    </w:p>
    <w:p w14:paraId="646DE052" w14:textId="77777777" w:rsidR="00522B4B" w:rsidRDefault="00522B4B" w:rsidP="002C348F">
      <w:pPr>
        <w:pStyle w:val="Body"/>
        <w:jc w:val="both"/>
      </w:pPr>
    </w:p>
    <w:p w14:paraId="66438AD2" w14:textId="77777777" w:rsidR="00522B4B" w:rsidRDefault="00EB51DD" w:rsidP="002C348F">
      <w:pPr>
        <w:pStyle w:val="Body"/>
        <w:jc w:val="both"/>
      </w:pPr>
      <w:r>
        <w:rPr>
          <w:b/>
          <w:bCs/>
        </w:rPr>
        <w:t>Prisutni članovi/članice:</w:t>
      </w:r>
      <w:r>
        <w:t xml:space="preserve">, </w:t>
      </w:r>
      <w:r>
        <w:rPr>
          <w:b/>
          <w:bCs/>
        </w:rPr>
        <w:t xml:space="preserve">Boris Jurinić </w:t>
      </w:r>
      <w:r>
        <w:t>(Ministarstvo kulture</w:t>
      </w:r>
      <w:r w:rsidR="00C85B94">
        <w:t>)</w:t>
      </w:r>
      <w:r>
        <w:t xml:space="preserve">, </w:t>
      </w:r>
      <w:r>
        <w:rPr>
          <w:b/>
          <w:bCs/>
        </w:rPr>
        <w:t>Hajdica Filipčić</w:t>
      </w:r>
      <w:r w:rsidR="003420E4">
        <w:t xml:space="preserve"> (Ministarstvo financija)</w:t>
      </w:r>
      <w:r>
        <w:t xml:space="preserve">, </w:t>
      </w:r>
      <w:r>
        <w:rPr>
          <w:b/>
          <w:bCs/>
        </w:rPr>
        <w:t>Mirela Balint</w:t>
      </w:r>
      <w:r>
        <w:t xml:space="preserve"> (Ministarstvo zaštite okoliša i energetike), </w:t>
      </w:r>
      <w:r w:rsidRPr="00C85B94">
        <w:rPr>
          <w:b/>
          <w:bCs/>
        </w:rPr>
        <w:t>Daniel Glun</w:t>
      </w:r>
      <w:r>
        <w:rPr>
          <w:b/>
          <w:bCs/>
        </w:rPr>
        <w:t>čić</w:t>
      </w:r>
      <w:r>
        <w:t xml:space="preserve"> (Ministarstvo vanjskih i europskih poslova), </w:t>
      </w:r>
      <w:r>
        <w:rPr>
          <w:b/>
          <w:bCs/>
        </w:rPr>
        <w:t>Katarina Ivanković Knežević</w:t>
      </w:r>
      <w:r>
        <w:t xml:space="preserve"> (Ministarstv</w:t>
      </w:r>
      <w:r w:rsidR="003420E4">
        <w:t>o rada i mirovinskoga sustava)</w:t>
      </w:r>
      <w:r>
        <w:t xml:space="preserve">, </w:t>
      </w:r>
      <w:r w:rsidRPr="00475BE0">
        <w:rPr>
          <w:b/>
        </w:rPr>
        <w:t>Karlo Ressler</w:t>
      </w:r>
      <w:r>
        <w:t xml:space="preserve"> (Ured predsjednika Vlade Republike Hrvatske), </w:t>
      </w:r>
      <w:r>
        <w:rPr>
          <w:b/>
          <w:bCs/>
        </w:rPr>
        <w:t>Ines Loknar – Mijatović</w:t>
      </w:r>
      <w:r>
        <w:t xml:space="preserve"> (Ured za ljudska prava i prava nacionalnih manjina), </w:t>
      </w:r>
      <w:r>
        <w:rPr>
          <w:b/>
          <w:bCs/>
        </w:rPr>
        <w:t>Vesna Lendić Kasalo</w:t>
      </w:r>
      <w:r w:rsidR="00475BE0">
        <w:t xml:space="preserve"> (Ured za udruge)</w:t>
      </w:r>
      <w:r>
        <w:t xml:space="preserve">, </w:t>
      </w:r>
      <w:r>
        <w:rPr>
          <w:b/>
          <w:bCs/>
        </w:rPr>
        <w:t>Eli Pijaca Plavšić</w:t>
      </w:r>
      <w:r>
        <w:t xml:space="preserve"> (demokratizacija, vladavina prava te razvoj obrazovanja), </w:t>
      </w:r>
      <w:r>
        <w:rPr>
          <w:b/>
          <w:bCs/>
        </w:rPr>
        <w:t>Igor Tkalec</w:t>
      </w:r>
      <w:r>
        <w:t xml:space="preserve"> (djelovanje udruga proizašlih iz Domovinskog rata), </w:t>
      </w:r>
      <w:r>
        <w:rPr>
          <w:b/>
          <w:bCs/>
        </w:rPr>
        <w:t>Miljenka Buljević</w:t>
      </w:r>
      <w:r w:rsidR="00475BE0">
        <w:t xml:space="preserve"> (kultura)</w:t>
      </w:r>
      <w:r>
        <w:t xml:space="preserve">, </w:t>
      </w:r>
      <w:r>
        <w:rPr>
          <w:b/>
          <w:bCs/>
        </w:rPr>
        <w:t>Boris Vujnović</w:t>
      </w:r>
      <w:r>
        <w:t xml:space="preserve"> (skrb o djeci), </w:t>
      </w:r>
      <w:r>
        <w:rPr>
          <w:b/>
          <w:bCs/>
          <w:lang w:val="pt-PT"/>
        </w:rPr>
        <w:t>Mira Ani</w:t>
      </w:r>
      <w:r>
        <w:rPr>
          <w:b/>
          <w:bCs/>
        </w:rPr>
        <w:t>ć</w:t>
      </w:r>
      <w:r>
        <w:t xml:space="preserve"> (skrb o osobama s invaliditetom), </w:t>
      </w:r>
      <w:r>
        <w:rPr>
          <w:b/>
          <w:bCs/>
        </w:rPr>
        <w:t>Vesna Krivošić</w:t>
      </w:r>
      <w:r>
        <w:t xml:space="preserve"> (socijalna skrb), </w:t>
      </w:r>
      <w:r>
        <w:rPr>
          <w:b/>
          <w:bCs/>
        </w:rPr>
        <w:t>Janja Ricov</w:t>
      </w:r>
      <w:r>
        <w:t xml:space="preserve"> (sport), </w:t>
      </w:r>
      <w:r>
        <w:rPr>
          <w:b/>
          <w:bCs/>
        </w:rPr>
        <w:t>Emina Bužinkić</w:t>
      </w:r>
      <w:r>
        <w:t xml:space="preserve"> (zaštita i promicanje ljudskih prava), </w:t>
      </w:r>
      <w:r>
        <w:rPr>
          <w:b/>
          <w:bCs/>
        </w:rPr>
        <w:t>Željka Leljak</w:t>
      </w:r>
      <w:r>
        <w:t xml:space="preserve"> </w:t>
      </w:r>
      <w:r>
        <w:rPr>
          <w:b/>
          <w:bCs/>
          <w:lang w:val="es-ES_tradnl"/>
        </w:rPr>
        <w:t xml:space="preserve">Gracin </w:t>
      </w:r>
      <w:r>
        <w:t xml:space="preserve">(zaštita okoliša i održivi razvoj), </w:t>
      </w:r>
      <w:r>
        <w:rPr>
          <w:b/>
          <w:bCs/>
        </w:rPr>
        <w:t>Biserka Stojić</w:t>
      </w:r>
      <w:r>
        <w:t xml:space="preserve"> (Zaštita zdravlja i unaprjeđenje kvalitete življenja), </w:t>
      </w:r>
      <w:r>
        <w:rPr>
          <w:b/>
          <w:bCs/>
        </w:rPr>
        <w:t>Ines Vrban</w:t>
      </w:r>
      <w:r>
        <w:t xml:space="preserve"> (zaklade), </w:t>
      </w:r>
      <w:r>
        <w:rPr>
          <w:b/>
          <w:bCs/>
        </w:rPr>
        <w:t>Marija Hanževački</w:t>
      </w:r>
      <w:r w:rsidR="00CE5745">
        <w:t xml:space="preserve"> (sindikati), </w:t>
      </w:r>
      <w:r w:rsidR="00CE5745" w:rsidRPr="00CE5745">
        <w:rPr>
          <w:b/>
        </w:rPr>
        <w:t>Marija Šutina</w:t>
      </w:r>
      <w:r w:rsidR="00CE5745">
        <w:t xml:space="preserve"> (poslodavci)</w:t>
      </w:r>
    </w:p>
    <w:p w14:paraId="48317CBF" w14:textId="77777777" w:rsidR="00F43EA7" w:rsidRDefault="00F43EA7" w:rsidP="002C348F">
      <w:pPr>
        <w:pStyle w:val="Body"/>
        <w:jc w:val="both"/>
      </w:pPr>
    </w:p>
    <w:p w14:paraId="2D8B78CA" w14:textId="77777777" w:rsidR="00522B4B" w:rsidRDefault="00F43EA7" w:rsidP="002C348F">
      <w:pPr>
        <w:pStyle w:val="Body"/>
        <w:jc w:val="both"/>
      </w:pPr>
      <w:r w:rsidRPr="00F930D9">
        <w:rPr>
          <w:b/>
        </w:rPr>
        <w:t>Prisutni zamjenici/e članova:</w:t>
      </w:r>
      <w:r w:rsidRPr="00F930D9">
        <w:t xml:space="preserve"> </w:t>
      </w:r>
      <w:r w:rsidR="00CE5745" w:rsidRPr="00CE5745">
        <w:rPr>
          <w:b/>
        </w:rPr>
        <w:t>Gordana Radonić</w:t>
      </w:r>
      <w:r w:rsidR="00CE5745">
        <w:t xml:space="preserve"> (Ministarstvo za demografiju, obitelj, mlade i socijalnu politiku) </w:t>
      </w:r>
      <w:r w:rsidRPr="00F930D9">
        <w:rPr>
          <w:b/>
          <w:bCs/>
        </w:rPr>
        <w:t>Stipe Buljan</w:t>
      </w:r>
      <w:r w:rsidRPr="00F930D9">
        <w:t xml:space="preserve"> (Ministarstvo kulture)</w:t>
      </w:r>
      <w:r w:rsidR="003420E4" w:rsidRPr="00F930D9">
        <w:t xml:space="preserve">, </w:t>
      </w:r>
      <w:r w:rsidR="003420E4" w:rsidRPr="00F930D9">
        <w:rPr>
          <w:b/>
          <w:bCs/>
        </w:rPr>
        <w:t>Gorana Marić</w:t>
      </w:r>
      <w:r w:rsidR="003420E4" w:rsidRPr="00F930D9">
        <w:t xml:space="preserve"> (Ministarstvo hrvatskih branitelja), </w:t>
      </w:r>
      <w:r w:rsidR="00475BE0" w:rsidRPr="00F930D9">
        <w:rPr>
          <w:b/>
          <w:bCs/>
        </w:rPr>
        <w:t>Iva Rašić</w:t>
      </w:r>
      <w:r w:rsidR="00475BE0" w:rsidRPr="00F930D9">
        <w:t xml:space="preserve"> (Ured za udruge), </w:t>
      </w:r>
      <w:r w:rsidR="00CE5745" w:rsidRPr="00CE5745">
        <w:rPr>
          <w:b/>
        </w:rPr>
        <w:t>Darko Čop</w:t>
      </w:r>
      <w:r w:rsidR="00CE5745">
        <w:t xml:space="preserve"> (djelovanje mladih), </w:t>
      </w:r>
      <w:r w:rsidR="00475BE0" w:rsidRPr="00F930D9">
        <w:rPr>
          <w:b/>
          <w:bCs/>
        </w:rPr>
        <w:t>Dražen Šantić</w:t>
      </w:r>
      <w:r w:rsidR="00475BE0" w:rsidRPr="00F930D9">
        <w:t xml:space="preserve"> (djelovanje udruga proizašlih iz Domovinskog rata), </w:t>
      </w:r>
      <w:r w:rsidR="00475BE0" w:rsidRPr="00F930D9">
        <w:rPr>
          <w:b/>
          <w:bCs/>
        </w:rPr>
        <w:t>Tomislav Domes</w:t>
      </w:r>
      <w:r w:rsidR="00475BE0" w:rsidRPr="00F930D9">
        <w:t xml:space="preserve"> (kultura), </w:t>
      </w:r>
      <w:r w:rsidR="00475BE0" w:rsidRPr="00F930D9">
        <w:rPr>
          <w:b/>
          <w:bCs/>
        </w:rPr>
        <w:t>Suzana Šop</w:t>
      </w:r>
      <w:r w:rsidR="00475BE0" w:rsidRPr="00F930D9">
        <w:t xml:space="preserve"> (sport), </w:t>
      </w:r>
      <w:r w:rsidR="00043B82">
        <w:rPr>
          <w:b/>
        </w:rPr>
        <w:t>Mladen Plazibat</w:t>
      </w:r>
      <w:r w:rsidR="00CE5745">
        <w:t xml:space="preserve"> (tehnička kultura), </w:t>
      </w:r>
      <w:r w:rsidR="00475BE0" w:rsidRPr="00F930D9">
        <w:rPr>
          <w:b/>
          <w:bCs/>
        </w:rPr>
        <w:t>Iris Beneš</w:t>
      </w:r>
      <w:r w:rsidR="00475BE0" w:rsidRPr="00F930D9">
        <w:t xml:space="preserve"> (zaš</w:t>
      </w:r>
      <w:r w:rsidR="002C348F">
        <w:t>tita okoliša i održivi razvoj),</w:t>
      </w:r>
      <w:r w:rsidR="00043B82">
        <w:t xml:space="preserve"> </w:t>
      </w:r>
      <w:r w:rsidR="00043B82" w:rsidRPr="00043B82">
        <w:rPr>
          <w:b/>
        </w:rPr>
        <w:t>Darko Šeperić</w:t>
      </w:r>
      <w:r w:rsidR="00043B82">
        <w:t xml:space="preserve"> (sindikati)</w:t>
      </w:r>
    </w:p>
    <w:p w14:paraId="5AA5A935" w14:textId="77777777" w:rsidR="002C348F" w:rsidRPr="002C348F" w:rsidRDefault="002C348F" w:rsidP="002C348F">
      <w:pPr>
        <w:pStyle w:val="Body"/>
        <w:jc w:val="both"/>
        <w:rPr>
          <w:b/>
          <w:bCs/>
        </w:rPr>
      </w:pPr>
    </w:p>
    <w:p w14:paraId="20594F91" w14:textId="77777777" w:rsidR="00522B4B" w:rsidRDefault="00EB51DD" w:rsidP="002C348F">
      <w:pPr>
        <w:pStyle w:val="Body"/>
        <w:jc w:val="both"/>
        <w:outlineLvl w:val="0"/>
        <w:rPr>
          <w:b/>
          <w:bCs/>
        </w:rPr>
      </w:pPr>
      <w:r>
        <w:rPr>
          <w:b/>
          <w:bCs/>
        </w:rPr>
        <w:t>Ukupno je bilo prisutno 2</w:t>
      </w:r>
      <w:r w:rsidR="005C0D7C">
        <w:rPr>
          <w:b/>
          <w:bCs/>
        </w:rPr>
        <w:t>5</w:t>
      </w:r>
      <w:r>
        <w:rPr>
          <w:b/>
          <w:bCs/>
        </w:rPr>
        <w:t xml:space="preserve"> od 31 član</w:t>
      </w:r>
      <w:r w:rsidR="005C0D7C">
        <w:rPr>
          <w:b/>
          <w:bCs/>
        </w:rPr>
        <w:t>a</w:t>
      </w:r>
      <w:r>
        <w:rPr>
          <w:b/>
          <w:bCs/>
        </w:rPr>
        <w:t xml:space="preserve"> Savjeta (1</w:t>
      </w:r>
      <w:r w:rsidR="005C0D7C">
        <w:rPr>
          <w:b/>
          <w:bCs/>
        </w:rPr>
        <w:t>5</w:t>
      </w:r>
      <w:r>
        <w:rPr>
          <w:b/>
          <w:bCs/>
        </w:rPr>
        <w:t xml:space="preserve"> od 16 predstavnika/predstavnica org</w:t>
      </w:r>
      <w:r w:rsidR="005C0D7C">
        <w:rPr>
          <w:b/>
          <w:bCs/>
        </w:rPr>
        <w:t>anizacija civilnog društva te 10</w:t>
      </w:r>
      <w:r>
        <w:rPr>
          <w:b/>
          <w:bCs/>
        </w:rPr>
        <w:t xml:space="preserve"> od 15 predstavnika/predstavnica tijela javne vlasti). </w:t>
      </w:r>
    </w:p>
    <w:p w14:paraId="1D4E2413" w14:textId="77777777" w:rsidR="00522B4B" w:rsidRDefault="00522B4B" w:rsidP="002C348F">
      <w:pPr>
        <w:pStyle w:val="Body"/>
        <w:jc w:val="both"/>
        <w:outlineLvl w:val="0"/>
      </w:pPr>
    </w:p>
    <w:p w14:paraId="59CAC1CB" w14:textId="77777777" w:rsidR="00522B4B" w:rsidRDefault="00522B4B">
      <w:pPr>
        <w:pStyle w:val="Body"/>
        <w:jc w:val="both"/>
        <w:outlineLvl w:val="0"/>
        <w:rPr>
          <w:shd w:val="clear" w:color="auto" w:fill="FFFF00"/>
        </w:rPr>
      </w:pPr>
    </w:p>
    <w:p w14:paraId="5279813B" w14:textId="77777777" w:rsidR="00F972BD" w:rsidRPr="00F972BD" w:rsidRDefault="00EB51DD">
      <w:pPr>
        <w:pStyle w:val="Body"/>
        <w:jc w:val="both"/>
        <w:outlineLvl w:val="0"/>
      </w:pPr>
      <w:r>
        <w:rPr>
          <w:b/>
          <w:bCs/>
          <w:lang w:val="it-IT"/>
        </w:rPr>
        <w:t xml:space="preserve">Gosti: </w:t>
      </w:r>
      <w:r w:rsidR="005C0D7C">
        <w:rPr>
          <w:b/>
          <w:bCs/>
          <w:lang w:val="it-IT"/>
        </w:rPr>
        <w:t>Denis Kovačić (</w:t>
      </w:r>
      <w:r w:rsidR="005C0D7C" w:rsidRPr="005C0D7C">
        <w:rPr>
          <w:bCs/>
          <w:lang w:val="it-IT"/>
        </w:rPr>
        <w:t>Ministarstvo zdravstva),</w:t>
      </w:r>
      <w:r w:rsidR="005C0D7C">
        <w:rPr>
          <w:b/>
          <w:bCs/>
          <w:lang w:val="it-IT"/>
        </w:rPr>
        <w:t xml:space="preserve"> Zrinka Čupić </w:t>
      </w:r>
      <w:r w:rsidR="005C0D7C" w:rsidRPr="005C0D7C">
        <w:rPr>
          <w:bCs/>
          <w:lang w:val="it-IT"/>
        </w:rPr>
        <w:t>(Ministarstvo regionalnoga razvoja i fondova Europske unije)</w:t>
      </w:r>
      <w:r w:rsidR="005C0D7C">
        <w:rPr>
          <w:bCs/>
          <w:lang w:val="it-IT"/>
        </w:rPr>
        <w:t>,</w:t>
      </w:r>
      <w:r w:rsidR="00A10230">
        <w:rPr>
          <w:bCs/>
          <w:lang w:val="it-IT"/>
        </w:rPr>
        <w:t xml:space="preserve"> </w:t>
      </w:r>
      <w:r w:rsidR="00A10230" w:rsidRPr="00A10230">
        <w:rPr>
          <w:b/>
          <w:bCs/>
          <w:lang w:val="it-IT"/>
        </w:rPr>
        <w:t>Nikolina Stopfer</w:t>
      </w:r>
      <w:r w:rsidR="00A10230">
        <w:rPr>
          <w:bCs/>
          <w:lang w:val="it-IT"/>
        </w:rPr>
        <w:t xml:space="preserve"> (Ministarstvo znanosti i obrazovanja), </w:t>
      </w:r>
      <w:r w:rsidR="00A10230" w:rsidRPr="00A10230">
        <w:rPr>
          <w:b/>
          <w:bCs/>
          <w:lang w:val="it-IT"/>
        </w:rPr>
        <w:t>Mario Beko</w:t>
      </w:r>
      <w:r w:rsidR="00A10230">
        <w:rPr>
          <w:bCs/>
          <w:lang w:val="it-IT"/>
        </w:rPr>
        <w:t xml:space="preserve"> (Nacionalna zaklada za razvoj civilnoga društva), </w:t>
      </w:r>
      <w:r w:rsidR="00A10230" w:rsidRPr="00A10230">
        <w:rPr>
          <w:b/>
          <w:bCs/>
          <w:lang w:val="it-IT"/>
        </w:rPr>
        <w:t xml:space="preserve">Martina Hundrić </w:t>
      </w:r>
      <w:r w:rsidR="00A10230">
        <w:rPr>
          <w:bCs/>
          <w:lang w:val="it-IT"/>
        </w:rPr>
        <w:t xml:space="preserve">(Agencija za strukovno obrazovanje i obrazovanje odraslih), </w:t>
      </w:r>
      <w:r w:rsidR="00A10230" w:rsidRPr="00A10230">
        <w:rPr>
          <w:b/>
          <w:bCs/>
          <w:lang w:val="it-IT"/>
        </w:rPr>
        <w:t>Anastazija Magaš Mesić</w:t>
      </w:r>
      <w:r w:rsidR="00A10230">
        <w:rPr>
          <w:bCs/>
          <w:lang w:val="it-IT"/>
        </w:rPr>
        <w:t xml:space="preserve"> (Ministarstvo kulture), </w:t>
      </w:r>
      <w:r w:rsidR="00A10230" w:rsidRPr="00A10230">
        <w:rPr>
          <w:b/>
          <w:bCs/>
          <w:lang w:val="it-IT"/>
        </w:rPr>
        <w:t xml:space="preserve">Marina Nekić </w:t>
      </w:r>
      <w:r w:rsidR="00A10230">
        <w:rPr>
          <w:bCs/>
          <w:lang w:val="it-IT"/>
        </w:rPr>
        <w:t xml:space="preserve">(Hrvatski zavod za zapošljavanje), </w:t>
      </w:r>
      <w:r w:rsidR="00A10230" w:rsidRPr="00A10230">
        <w:rPr>
          <w:b/>
          <w:bCs/>
          <w:lang w:val="it-IT"/>
        </w:rPr>
        <w:t>Ozren Pavlović Bolf</w:t>
      </w:r>
      <w:r w:rsidR="00A10230">
        <w:rPr>
          <w:bCs/>
          <w:lang w:val="it-IT"/>
        </w:rPr>
        <w:t xml:space="preserve"> (Ministarstvo turizma), </w:t>
      </w:r>
      <w:r w:rsidR="00A10230" w:rsidRPr="00A10230">
        <w:rPr>
          <w:b/>
          <w:bCs/>
          <w:lang w:val="it-IT"/>
        </w:rPr>
        <w:t>Mirjana Radovan</w:t>
      </w:r>
      <w:r w:rsidR="00A10230">
        <w:rPr>
          <w:bCs/>
          <w:lang w:val="it-IT"/>
        </w:rPr>
        <w:t xml:space="preserve"> (Ministarstvo za demografiju, obitelj, mlade i socijalnu politku), </w:t>
      </w:r>
      <w:r w:rsidR="00A10230" w:rsidRPr="00A10230">
        <w:rPr>
          <w:b/>
          <w:bCs/>
          <w:lang w:val="it-IT"/>
        </w:rPr>
        <w:t>Luka Rajčić</w:t>
      </w:r>
      <w:r w:rsidR="00A10230">
        <w:rPr>
          <w:bCs/>
          <w:lang w:val="it-IT"/>
        </w:rPr>
        <w:t xml:space="preserve"> (Ministarstvo rada i mirovinskoga sustava), </w:t>
      </w:r>
      <w:r w:rsidR="00A10230" w:rsidRPr="00A10230">
        <w:rPr>
          <w:b/>
          <w:bCs/>
          <w:lang w:val="it-IT"/>
        </w:rPr>
        <w:t>Olivera Shejbal</w:t>
      </w:r>
      <w:r w:rsidR="00A10230">
        <w:rPr>
          <w:bCs/>
          <w:lang w:val="it-IT"/>
        </w:rPr>
        <w:t xml:space="preserve"> (Ministarstvo turizma), </w:t>
      </w:r>
      <w:r w:rsidR="00A10230" w:rsidRPr="00A10230">
        <w:rPr>
          <w:b/>
          <w:bCs/>
          <w:lang w:val="it-IT"/>
        </w:rPr>
        <w:t>Miroslav Smetiško</w:t>
      </w:r>
      <w:r w:rsidR="00A10230">
        <w:rPr>
          <w:bCs/>
          <w:lang w:val="it-IT"/>
        </w:rPr>
        <w:t xml:space="preserve"> (Ministarstvo rada i mirovinskoga sustava), </w:t>
      </w:r>
      <w:r w:rsidR="00A10230" w:rsidRPr="00A10230">
        <w:rPr>
          <w:b/>
          <w:bCs/>
          <w:lang w:val="it-IT"/>
        </w:rPr>
        <w:t>Nada Zrinušić</w:t>
      </w:r>
      <w:r w:rsidR="00A10230">
        <w:rPr>
          <w:bCs/>
          <w:lang w:val="it-IT"/>
        </w:rPr>
        <w:t xml:space="preserve"> (Ministarstvo za demografiju, obitelj, mlade i socijalnu politiku)</w:t>
      </w:r>
      <w:r w:rsidR="005C0D7C">
        <w:rPr>
          <w:b/>
          <w:bCs/>
          <w:lang w:val="it-IT"/>
        </w:rPr>
        <w:t xml:space="preserve"> </w:t>
      </w:r>
      <w:r w:rsidR="002C348F">
        <w:rPr>
          <w:b/>
          <w:bCs/>
          <w:lang w:val="it-IT"/>
        </w:rPr>
        <w:t>Lidija Pavić Rogošić</w:t>
      </w:r>
      <w:r>
        <w:t xml:space="preserve"> (</w:t>
      </w:r>
      <w:r w:rsidR="002C348F">
        <w:t>ODRAZ</w:t>
      </w:r>
      <w:r w:rsidR="00A10230">
        <w:t xml:space="preserve">/EGSO), </w:t>
      </w:r>
      <w:r w:rsidR="00A10230" w:rsidRPr="00A10230">
        <w:rPr>
          <w:b/>
        </w:rPr>
        <w:t>Nikola Buković</w:t>
      </w:r>
      <w:r w:rsidR="00A10230">
        <w:t xml:space="preserve"> (Mreža mladih Hrvatske), </w:t>
      </w:r>
      <w:r w:rsidR="00F972BD" w:rsidRPr="00F972BD">
        <w:rPr>
          <w:b/>
        </w:rPr>
        <w:t>Željko Miličević</w:t>
      </w:r>
      <w:r w:rsidR="00F972BD">
        <w:t xml:space="preserve"> (Ministarstvo zdravstva), </w:t>
      </w:r>
      <w:r w:rsidR="00F972BD" w:rsidRPr="00F972BD">
        <w:rPr>
          <w:b/>
        </w:rPr>
        <w:t>Darko Tot</w:t>
      </w:r>
      <w:r w:rsidR="00F972BD">
        <w:t xml:space="preserve"> (Ministarstvo znanosti i obrazovanja)</w:t>
      </w:r>
    </w:p>
    <w:p w14:paraId="1A5F9146" w14:textId="77777777" w:rsidR="00522B4B" w:rsidRDefault="00522B4B">
      <w:pPr>
        <w:pStyle w:val="Body"/>
        <w:jc w:val="both"/>
        <w:outlineLvl w:val="0"/>
        <w:rPr>
          <w:b/>
          <w:bCs/>
          <w:shd w:val="clear" w:color="auto" w:fill="FFFF00"/>
        </w:rPr>
      </w:pPr>
    </w:p>
    <w:p w14:paraId="5F54DFED" w14:textId="77777777" w:rsidR="00522B4B" w:rsidRDefault="00EB51DD">
      <w:pPr>
        <w:pStyle w:val="Body"/>
        <w:jc w:val="both"/>
        <w:outlineLvl w:val="0"/>
        <w:rPr>
          <w:b/>
          <w:bCs/>
        </w:rPr>
      </w:pPr>
      <w:r>
        <w:rPr>
          <w:b/>
          <w:bCs/>
        </w:rPr>
        <w:t>Prisutni iz Ureda za udruge:</w:t>
      </w:r>
      <w:r>
        <w:t xml:space="preserve"> </w:t>
      </w:r>
      <w:r w:rsidRPr="00C85B94">
        <w:rPr>
          <w:b/>
          <w:bCs/>
        </w:rPr>
        <w:t xml:space="preserve">Marina Lochert </w:t>
      </w:r>
      <w:r>
        <w:rPr>
          <w:b/>
          <w:bCs/>
        </w:rPr>
        <w:t xml:space="preserve">Šoštarić, </w:t>
      </w:r>
      <w:r w:rsidR="002C348F">
        <w:rPr>
          <w:b/>
          <w:bCs/>
        </w:rPr>
        <w:t>Luka Kevešević</w:t>
      </w:r>
      <w:r>
        <w:rPr>
          <w:b/>
          <w:bCs/>
        </w:rPr>
        <w:t>, Darija Marić, Nemanja Relić.</w:t>
      </w:r>
    </w:p>
    <w:p w14:paraId="561F7B76" w14:textId="77777777" w:rsidR="00522B4B" w:rsidRDefault="00522B4B">
      <w:pPr>
        <w:pStyle w:val="Body"/>
        <w:jc w:val="both"/>
        <w:outlineLvl w:val="0"/>
        <w:rPr>
          <w:shd w:val="clear" w:color="auto" w:fill="FFFF00"/>
        </w:rPr>
      </w:pPr>
    </w:p>
    <w:p w14:paraId="10D03B15" w14:textId="77777777" w:rsidR="00522B4B" w:rsidRPr="00F972BD" w:rsidRDefault="00EB51DD">
      <w:pPr>
        <w:pStyle w:val="Body"/>
        <w:jc w:val="both"/>
        <w:outlineLvl w:val="0"/>
        <w:rPr>
          <w:b/>
          <w:bCs/>
        </w:rPr>
      </w:pPr>
      <w:r w:rsidRPr="00F972BD">
        <w:rPr>
          <w:b/>
          <w:bCs/>
        </w:rPr>
        <w:t>Ispričani članovi/članice i zamjenici članova Savjeta:</w:t>
      </w:r>
      <w:r w:rsidRPr="00F972BD">
        <w:t xml:space="preserve"> </w:t>
      </w:r>
      <w:r w:rsidR="002C348F" w:rsidRPr="00F972BD">
        <w:rPr>
          <w:b/>
          <w:bCs/>
        </w:rPr>
        <w:t xml:space="preserve">Ivan Milanović Litre </w:t>
      </w:r>
      <w:r w:rsidR="002C348F" w:rsidRPr="00F972BD">
        <w:t xml:space="preserve">(Ministarstvo znanosti i obrazovanja), </w:t>
      </w:r>
      <w:r w:rsidR="002C348F" w:rsidRPr="00F972BD">
        <w:rPr>
          <w:b/>
          <w:bCs/>
        </w:rPr>
        <w:t>Tomislav Đidara</w:t>
      </w:r>
      <w:r w:rsidR="002C348F" w:rsidRPr="00F972BD">
        <w:t xml:space="preserve"> (Ministarstvo zdravstva),</w:t>
      </w:r>
      <w:r w:rsidR="002C348F" w:rsidRPr="00F972BD">
        <w:rPr>
          <w:rFonts w:cs="Times New Roman"/>
          <w:b/>
          <w:bCs/>
          <w:color w:val="auto"/>
          <w:lang w:eastAsia="en-US"/>
        </w:rPr>
        <w:t xml:space="preserve"> </w:t>
      </w:r>
      <w:r w:rsidR="00F972BD" w:rsidRPr="00F972BD">
        <w:rPr>
          <w:rFonts w:cs="Times New Roman"/>
          <w:b/>
          <w:bCs/>
          <w:color w:val="auto"/>
          <w:lang w:eastAsia="en-US"/>
        </w:rPr>
        <w:t xml:space="preserve"> Sanjica </w:t>
      </w:r>
      <w:r w:rsidR="00F972BD" w:rsidRPr="00776B7E">
        <w:rPr>
          <w:rFonts w:cs="Times New Roman"/>
          <w:b/>
          <w:bCs/>
          <w:color w:val="auto"/>
          <w:lang w:eastAsia="en-US"/>
        </w:rPr>
        <w:t>Kiš</w:t>
      </w:r>
      <w:r w:rsidR="00F972BD" w:rsidRPr="00F972BD">
        <w:rPr>
          <w:rFonts w:cs="Times New Roman"/>
          <w:bCs/>
          <w:color w:val="auto"/>
          <w:lang w:eastAsia="en-US"/>
        </w:rPr>
        <w:t xml:space="preserve"> (Ministarstvo zdravstva) </w:t>
      </w:r>
      <w:r w:rsidR="002C348F" w:rsidRPr="00F972BD">
        <w:rPr>
          <w:b/>
          <w:bCs/>
        </w:rPr>
        <w:t>Cvjetana Plavša – Matić</w:t>
      </w:r>
      <w:r w:rsidR="002C348F" w:rsidRPr="00F972BD">
        <w:t xml:space="preserve"> (Nacionalna zaklada za razvoj civilnoga društva),</w:t>
      </w:r>
      <w:r w:rsidR="00F972BD" w:rsidRPr="00F972BD">
        <w:t xml:space="preserve"> </w:t>
      </w:r>
      <w:r w:rsidR="00F972BD" w:rsidRPr="00F972BD">
        <w:rPr>
          <w:b/>
        </w:rPr>
        <w:t>Jelena Šišara</w:t>
      </w:r>
      <w:r w:rsidR="00F972BD" w:rsidRPr="00F972BD">
        <w:t xml:space="preserve"> (Nacionalna zaklada za razvoj civilnoga društva)</w:t>
      </w:r>
      <w:r w:rsidR="002C348F" w:rsidRPr="00F972BD">
        <w:t xml:space="preserve"> </w:t>
      </w:r>
      <w:r w:rsidR="002C348F" w:rsidRPr="00F972BD">
        <w:rPr>
          <w:b/>
          <w:bCs/>
        </w:rPr>
        <w:t>Mato Pešut</w:t>
      </w:r>
      <w:r w:rsidR="002C348F" w:rsidRPr="00F972BD">
        <w:t xml:space="preserve"> (Ministarstvo regionalnoga razvoja i fondova Europske unije), </w:t>
      </w:r>
      <w:r w:rsidR="002C348F" w:rsidRPr="00F972BD">
        <w:rPr>
          <w:b/>
          <w:bCs/>
        </w:rPr>
        <w:t>Marina Dimić Vugec</w:t>
      </w:r>
      <w:r w:rsidR="002C348F" w:rsidRPr="00F972BD">
        <w:t xml:space="preserve"> (demokratizacija, vladavina prava te razvoj obrazovanja),</w:t>
      </w:r>
    </w:p>
    <w:p w14:paraId="1F77469C" w14:textId="77777777" w:rsidR="00522B4B" w:rsidRDefault="00522B4B">
      <w:pPr>
        <w:pStyle w:val="Body"/>
        <w:jc w:val="both"/>
        <w:outlineLvl w:val="0"/>
      </w:pPr>
    </w:p>
    <w:p w14:paraId="3DDC8811" w14:textId="77777777" w:rsidR="00522B4B" w:rsidRDefault="00EB51DD">
      <w:pPr>
        <w:pStyle w:val="Body"/>
        <w:jc w:val="both"/>
        <w:outlineLvl w:val="0"/>
      </w:pPr>
      <w:r>
        <w:rPr>
          <w:b/>
          <w:bCs/>
        </w:rPr>
        <w:t xml:space="preserve">Odsutni članovi i zamjenici članova Savjeta koji nisu ispričali izostanak: Sanja Keretić </w:t>
      </w:r>
      <w:r>
        <w:t>(zaštita potrošača),</w:t>
      </w:r>
      <w:r>
        <w:rPr>
          <w:b/>
          <w:bCs/>
        </w:rPr>
        <w:t xml:space="preserve"> Željko Tomašić </w:t>
      </w:r>
      <w:r>
        <w:t>(zaštita potrošača).</w:t>
      </w:r>
    </w:p>
    <w:p w14:paraId="505CD342" w14:textId="77777777" w:rsidR="00522B4B" w:rsidRDefault="00522B4B">
      <w:pPr>
        <w:pStyle w:val="Body"/>
        <w:jc w:val="both"/>
      </w:pPr>
    </w:p>
    <w:p w14:paraId="14217813" w14:textId="77777777" w:rsidR="002C348F" w:rsidRDefault="002C348F" w:rsidP="002C348F">
      <w:pPr>
        <w:pStyle w:val="Body"/>
        <w:jc w:val="both"/>
      </w:pPr>
      <w:r>
        <w:t xml:space="preserve">Predsjednica Savjeta Emina Bužinkić je na početku sjednice pozdravila sve prisutne članove i zamjenike članova Savjeta te goste. Pozdravila je i predstavnike civilnoga društva iz Republike Hrvatske u Europskom gospodarskom i socijalnom odboru koji od 2013. prisustvuju sjednicama Savjeta i sudjeluju </w:t>
      </w:r>
      <w:r w:rsidR="003603A8">
        <w:t xml:space="preserve">u </w:t>
      </w:r>
      <w:r>
        <w:t>radu Savjeta.</w:t>
      </w:r>
    </w:p>
    <w:p w14:paraId="6308365C" w14:textId="77777777" w:rsidR="002C348F" w:rsidRDefault="002C348F" w:rsidP="002C348F">
      <w:pPr>
        <w:pStyle w:val="Body"/>
        <w:jc w:val="both"/>
      </w:pPr>
      <w:r>
        <w:t xml:space="preserve"> </w:t>
      </w:r>
    </w:p>
    <w:p w14:paraId="4D1A4FDF" w14:textId="77777777" w:rsidR="00522B4B" w:rsidRDefault="002C348F" w:rsidP="002C348F">
      <w:pPr>
        <w:pStyle w:val="Body"/>
        <w:jc w:val="both"/>
      </w:pPr>
      <w:r>
        <w:t>Sukladno iskazanom interesu organizacija civilnoga društva sazvana je ova tematska sjednica kako bi se razjasnili nesporazumi i otvorena pitanja vezana za natječaje iz sredstava Europske unije namijenjene organizacijama civilnoga društva.</w:t>
      </w:r>
    </w:p>
    <w:p w14:paraId="0576FFCC" w14:textId="77777777" w:rsidR="00522B4B" w:rsidRDefault="00522B4B">
      <w:pPr>
        <w:pStyle w:val="Body"/>
        <w:jc w:val="both"/>
      </w:pPr>
    </w:p>
    <w:p w14:paraId="413FEA29" w14:textId="77777777" w:rsidR="00522B4B" w:rsidRDefault="00EB51DD">
      <w:pPr>
        <w:pStyle w:val="Body"/>
        <w:jc w:val="both"/>
      </w:pPr>
      <w:r>
        <w:t>Nakon toga su se svi prisutni članovi i zamjenici članova Savjeta te gosti predstavili.</w:t>
      </w:r>
      <w:r w:rsidR="002C348F">
        <w:t xml:space="preserve"> </w:t>
      </w:r>
    </w:p>
    <w:p w14:paraId="4C06F173" w14:textId="77777777" w:rsidR="002C348F" w:rsidRDefault="002C348F">
      <w:pPr>
        <w:pStyle w:val="Body"/>
        <w:jc w:val="both"/>
      </w:pPr>
    </w:p>
    <w:p w14:paraId="4169985A" w14:textId="77777777" w:rsidR="002C348F" w:rsidRPr="002C348F" w:rsidRDefault="002C348F" w:rsidP="002C348F">
      <w:pPr>
        <w:pStyle w:val="Body"/>
        <w:jc w:val="both"/>
      </w:pPr>
      <w:r>
        <w:t>Dnevni red sjednice je jednoglasno usvojen</w:t>
      </w:r>
    </w:p>
    <w:p w14:paraId="0B068ACB" w14:textId="77777777" w:rsidR="002C348F" w:rsidRPr="002C348F" w:rsidRDefault="002C348F" w:rsidP="002C348F">
      <w:pPr>
        <w:pStyle w:val="Body"/>
        <w:rPr>
          <w:b/>
          <w:u w:val="single"/>
        </w:rPr>
      </w:pPr>
    </w:p>
    <w:p w14:paraId="150735E9" w14:textId="77777777" w:rsidR="00522B4B" w:rsidRDefault="00522B4B">
      <w:pPr>
        <w:pStyle w:val="Body"/>
      </w:pPr>
    </w:p>
    <w:p w14:paraId="50ABECE8" w14:textId="77777777" w:rsidR="00522B4B" w:rsidRDefault="00EB51DD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Ad 1. - Usvajanje </w:t>
      </w:r>
      <w:r w:rsidR="002C348F" w:rsidRPr="002C348F">
        <w:rPr>
          <w:b/>
          <w:bCs/>
          <w:u w:val="single"/>
        </w:rPr>
        <w:t>zapisnika 1. sjednice Savjeta za razvoj civilnoga društva</w:t>
      </w:r>
    </w:p>
    <w:p w14:paraId="6EAC6223" w14:textId="77777777" w:rsidR="0014569B" w:rsidRDefault="0014569B">
      <w:pPr>
        <w:pStyle w:val="Body"/>
        <w:rPr>
          <w:b/>
          <w:bCs/>
          <w:u w:val="single"/>
        </w:rPr>
      </w:pPr>
    </w:p>
    <w:p w14:paraId="663DBB18" w14:textId="77777777" w:rsidR="0014569B" w:rsidRPr="0014569B" w:rsidRDefault="0014569B">
      <w:pPr>
        <w:pStyle w:val="Body"/>
        <w:rPr>
          <w:bCs/>
        </w:rPr>
      </w:pPr>
      <w:r w:rsidRPr="0014569B">
        <w:rPr>
          <w:bCs/>
        </w:rPr>
        <w:t>Zapisnik 1. (konstituirajuće) sjednice Savjeta jednoglasno je usvojen.</w:t>
      </w:r>
    </w:p>
    <w:p w14:paraId="693F7496" w14:textId="77777777" w:rsidR="00522B4B" w:rsidRDefault="00522B4B">
      <w:pPr>
        <w:pStyle w:val="Body"/>
        <w:rPr>
          <w:b/>
          <w:bCs/>
          <w:u w:val="single"/>
        </w:rPr>
      </w:pPr>
    </w:p>
    <w:p w14:paraId="42689BC6" w14:textId="77777777" w:rsidR="0014569B" w:rsidRPr="0014569B" w:rsidRDefault="0014569B" w:rsidP="0014569B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Ad 2</w:t>
      </w:r>
      <w:r w:rsidRPr="0014569B">
        <w:rPr>
          <w:b/>
          <w:bCs/>
          <w:u w:val="single"/>
        </w:rPr>
        <w:t>. - Europski socijalni fond kao financijska prilika za jačanje kapaciteta organizacija civilnoga drustva</w:t>
      </w:r>
    </w:p>
    <w:p w14:paraId="422CC961" w14:textId="77777777" w:rsidR="0014569B" w:rsidRDefault="0014569B">
      <w:pPr>
        <w:pStyle w:val="Body"/>
        <w:rPr>
          <w:b/>
          <w:bCs/>
          <w:u w:val="single"/>
        </w:rPr>
      </w:pPr>
    </w:p>
    <w:p w14:paraId="4B366EE5" w14:textId="77777777" w:rsidR="0014569B" w:rsidRDefault="0014569B" w:rsidP="00776B7E">
      <w:pPr>
        <w:pStyle w:val="Body"/>
        <w:jc w:val="both"/>
        <w:rPr>
          <w:bCs/>
        </w:rPr>
      </w:pPr>
      <w:r w:rsidRPr="0014569B">
        <w:rPr>
          <w:bCs/>
        </w:rPr>
        <w:t xml:space="preserve">Predsjednica Savjeta Emina Bužinkić je </w:t>
      </w:r>
      <w:r>
        <w:rPr>
          <w:bCs/>
        </w:rPr>
        <w:t>povodom ove točke dnevnog reda naglasila da se zadnjih nekoliko mjeseci puno raspravlja o provedbi Europskog socijalnog fonda (ESF) te su se predstavnici organizacija civilnoga društva u Savjetu potrudili prikupiti ključne probleme s kojima se udruge susreću vezano za ESF natječaje. Kao ključne probleme istakla je:</w:t>
      </w:r>
    </w:p>
    <w:p w14:paraId="02492D2C" w14:textId="77777777" w:rsidR="0014569B" w:rsidRDefault="0014569B" w:rsidP="00776B7E">
      <w:pPr>
        <w:pStyle w:val="Body"/>
        <w:jc w:val="both"/>
        <w:rPr>
          <w:bCs/>
        </w:rPr>
      </w:pPr>
    </w:p>
    <w:p w14:paraId="4C56ACA0" w14:textId="77777777" w:rsidR="0014569B" w:rsidRDefault="0014569B" w:rsidP="00776B7E">
      <w:pPr>
        <w:pStyle w:val="Body"/>
        <w:jc w:val="both"/>
        <w:rPr>
          <w:bCs/>
        </w:rPr>
      </w:pPr>
      <w:r>
        <w:rPr>
          <w:bCs/>
        </w:rPr>
        <w:t>Kašnjenja – u svibnju je objavljen revidirani plan natječaja</w:t>
      </w:r>
      <w:r w:rsidR="00F972BD">
        <w:rPr>
          <w:bCs/>
        </w:rPr>
        <w:t xml:space="preserve"> u kojem je navedeno da se velik broj natječaja dostupnih organizacijama civilnoga društva odgađa za šest mjeseci pri čemu će </w:t>
      </w:r>
      <w:r w:rsidR="00776B7E">
        <w:rPr>
          <w:bCs/>
        </w:rPr>
        <w:t>isplata</w:t>
      </w:r>
      <w:r w:rsidR="00F972BD">
        <w:rPr>
          <w:bCs/>
        </w:rPr>
        <w:t xml:space="preserve"> sredstava za te natječaje biti tek sredinom 2018.</w:t>
      </w:r>
    </w:p>
    <w:p w14:paraId="34296672" w14:textId="77777777" w:rsidR="0051677A" w:rsidRDefault="0051677A" w:rsidP="00776B7E">
      <w:pPr>
        <w:pStyle w:val="Body"/>
        <w:jc w:val="both"/>
        <w:rPr>
          <w:bCs/>
        </w:rPr>
      </w:pPr>
    </w:p>
    <w:p w14:paraId="334BF89C" w14:textId="77777777" w:rsidR="0051677A" w:rsidRDefault="0051677A" w:rsidP="00776B7E">
      <w:pPr>
        <w:pStyle w:val="Body"/>
        <w:jc w:val="both"/>
        <w:rPr>
          <w:bCs/>
        </w:rPr>
      </w:pPr>
      <w:r>
        <w:rPr>
          <w:bCs/>
        </w:rPr>
        <w:t xml:space="preserve">Loša kvaliteta pripreme natječaja – </w:t>
      </w:r>
      <w:r w:rsidR="00F972BD">
        <w:rPr>
          <w:bCs/>
        </w:rPr>
        <w:t xml:space="preserve">naglašena je loša kvaliteta uputa za prijavitelje što </w:t>
      </w:r>
      <w:r w:rsidR="00776B7E">
        <w:rPr>
          <w:bCs/>
        </w:rPr>
        <w:t>je</w:t>
      </w:r>
      <w:r w:rsidR="00F972BD">
        <w:rPr>
          <w:bCs/>
        </w:rPr>
        <w:t xml:space="preserve"> dovelo do poništenja određenih već provedenih natječaja te mijenjanje kriterija za provedbu operacija bez suglasnosti Odbora za praćenje.</w:t>
      </w:r>
    </w:p>
    <w:p w14:paraId="048D404F" w14:textId="77777777" w:rsidR="0051677A" w:rsidRDefault="0051677A" w:rsidP="00776B7E">
      <w:pPr>
        <w:pStyle w:val="Body"/>
        <w:jc w:val="both"/>
        <w:rPr>
          <w:bCs/>
        </w:rPr>
      </w:pPr>
    </w:p>
    <w:p w14:paraId="39E8BCB0" w14:textId="77777777" w:rsidR="0051677A" w:rsidRDefault="0051677A" w:rsidP="00776B7E">
      <w:pPr>
        <w:pStyle w:val="Body"/>
        <w:jc w:val="both"/>
        <w:rPr>
          <w:bCs/>
        </w:rPr>
      </w:pPr>
      <w:r>
        <w:rPr>
          <w:bCs/>
        </w:rPr>
        <w:t xml:space="preserve">Revizija programa – </w:t>
      </w:r>
      <w:r w:rsidR="00F972BD">
        <w:rPr>
          <w:bCs/>
        </w:rPr>
        <w:t xml:space="preserve"> organizacije civilnoga društva zanima kada i na koji način će se pristupiti reviziji Operativnog programa „Učinkoviti ljudski potencijali“</w:t>
      </w:r>
      <w:r w:rsidR="0009766E">
        <w:rPr>
          <w:bCs/>
        </w:rPr>
        <w:t>.</w:t>
      </w:r>
    </w:p>
    <w:p w14:paraId="309B894D" w14:textId="77777777" w:rsidR="0009766E" w:rsidRDefault="0009766E" w:rsidP="00776B7E">
      <w:pPr>
        <w:pStyle w:val="Body"/>
        <w:jc w:val="both"/>
        <w:rPr>
          <w:bCs/>
        </w:rPr>
      </w:pPr>
    </w:p>
    <w:p w14:paraId="59EF0EE3" w14:textId="77777777" w:rsidR="0051677A" w:rsidRDefault="0051677A" w:rsidP="00776B7E">
      <w:pPr>
        <w:pStyle w:val="Body"/>
        <w:jc w:val="both"/>
        <w:rPr>
          <w:bCs/>
        </w:rPr>
      </w:pPr>
      <w:r>
        <w:rPr>
          <w:bCs/>
        </w:rPr>
        <w:t>Prevelika administracija –</w:t>
      </w:r>
      <w:r w:rsidR="0009766E">
        <w:rPr>
          <w:bCs/>
        </w:rPr>
        <w:t xml:space="preserve"> u provedbi projekata te izvještavanju postavljena su velika administrativna opterećenja za </w:t>
      </w:r>
      <w:r w:rsidR="00776B7E">
        <w:rPr>
          <w:bCs/>
        </w:rPr>
        <w:t>provoditelje</w:t>
      </w:r>
      <w:r w:rsidR="0009766E">
        <w:rPr>
          <w:bCs/>
        </w:rPr>
        <w:t>.</w:t>
      </w:r>
    </w:p>
    <w:p w14:paraId="431AF1FB" w14:textId="77777777" w:rsidR="0009766E" w:rsidRDefault="0009766E" w:rsidP="00776B7E">
      <w:pPr>
        <w:pStyle w:val="Body"/>
        <w:jc w:val="both"/>
        <w:rPr>
          <w:bCs/>
        </w:rPr>
      </w:pPr>
    </w:p>
    <w:p w14:paraId="7BC20A03" w14:textId="77777777" w:rsidR="0009766E" w:rsidRDefault="0009766E" w:rsidP="00776B7E">
      <w:pPr>
        <w:pStyle w:val="Body"/>
        <w:jc w:val="both"/>
        <w:rPr>
          <w:bCs/>
        </w:rPr>
      </w:pPr>
      <w:r>
        <w:rPr>
          <w:bCs/>
        </w:rPr>
        <w:t>Također, predsjednica Savjeta je istakla praksu Vlade da se informacije o provedbi fondova Europske unije raspravljaju na zatvorenom dijelu sjednice Vlade.</w:t>
      </w:r>
    </w:p>
    <w:p w14:paraId="5E072181" w14:textId="77777777" w:rsidR="0051677A" w:rsidRDefault="0051677A" w:rsidP="00776B7E">
      <w:pPr>
        <w:pStyle w:val="Body"/>
        <w:jc w:val="both"/>
        <w:rPr>
          <w:bCs/>
        </w:rPr>
      </w:pPr>
    </w:p>
    <w:p w14:paraId="529D3AFD" w14:textId="77777777" w:rsidR="0051677A" w:rsidRDefault="0051677A" w:rsidP="00776B7E">
      <w:pPr>
        <w:pStyle w:val="Body"/>
        <w:jc w:val="both"/>
        <w:rPr>
          <w:bCs/>
        </w:rPr>
      </w:pPr>
      <w:r>
        <w:rPr>
          <w:bCs/>
        </w:rPr>
        <w:t>Nakon kraćeg izlaganja predsjednica Savjeta je dala riječ Nikoli Bukoviću, članu Odbora za praćenje</w:t>
      </w:r>
      <w:r w:rsidR="0009766E">
        <w:rPr>
          <w:bCs/>
        </w:rPr>
        <w:t xml:space="preserve"> Operativnog programa „Učinkoviti ljudski potencijali“</w:t>
      </w:r>
      <w:r>
        <w:rPr>
          <w:bCs/>
        </w:rPr>
        <w:t xml:space="preserve"> koji je iz </w:t>
      </w:r>
      <w:r w:rsidR="0009766E">
        <w:rPr>
          <w:bCs/>
        </w:rPr>
        <w:t>perspektive</w:t>
      </w:r>
      <w:r>
        <w:rPr>
          <w:bCs/>
        </w:rPr>
        <w:t xml:space="preserve"> člana Odbora i predstavnika udruge koja provodi </w:t>
      </w:r>
      <w:r w:rsidR="0009766E">
        <w:rPr>
          <w:bCs/>
        </w:rPr>
        <w:t>natječaje financirane iz Europskog socijalnog fonda iznio svoja zapažanja o provedbi Europskog socijalnog fonda</w:t>
      </w:r>
      <w:r w:rsidR="008B1082">
        <w:rPr>
          <w:bCs/>
        </w:rPr>
        <w:t xml:space="preserve"> (ESF)</w:t>
      </w:r>
      <w:r w:rsidR="0009766E">
        <w:rPr>
          <w:bCs/>
        </w:rPr>
        <w:t xml:space="preserve"> u Republici Hrvatskoj.</w:t>
      </w:r>
    </w:p>
    <w:p w14:paraId="74ECCFAD" w14:textId="77777777" w:rsidR="0051677A" w:rsidRDefault="0051677A" w:rsidP="00776B7E">
      <w:pPr>
        <w:pStyle w:val="Body"/>
        <w:jc w:val="both"/>
        <w:rPr>
          <w:bCs/>
        </w:rPr>
      </w:pPr>
    </w:p>
    <w:p w14:paraId="3BE822E6" w14:textId="77777777" w:rsidR="0051677A" w:rsidRDefault="0051677A" w:rsidP="00776B7E">
      <w:pPr>
        <w:pStyle w:val="Body"/>
        <w:jc w:val="both"/>
        <w:rPr>
          <w:bCs/>
        </w:rPr>
      </w:pPr>
      <w:r>
        <w:rPr>
          <w:bCs/>
        </w:rPr>
        <w:t xml:space="preserve">Istaknuo je </w:t>
      </w:r>
      <w:r w:rsidR="0009766E">
        <w:rPr>
          <w:bCs/>
        </w:rPr>
        <w:t xml:space="preserve">pozitivne stvari vezane za suradnju </w:t>
      </w:r>
      <w:r w:rsidR="008B1082">
        <w:rPr>
          <w:bCs/>
        </w:rPr>
        <w:t>organizacija</w:t>
      </w:r>
      <w:r w:rsidR="0009766E">
        <w:rPr>
          <w:bCs/>
        </w:rPr>
        <w:t xml:space="preserve"> civilnoga društva i </w:t>
      </w:r>
      <w:r w:rsidR="008B1082">
        <w:rPr>
          <w:bCs/>
        </w:rPr>
        <w:t>tijela</w:t>
      </w:r>
      <w:r w:rsidR="0009766E">
        <w:rPr>
          <w:bCs/>
        </w:rPr>
        <w:t xml:space="preserve"> u sustavu provedbe </w:t>
      </w:r>
      <w:r>
        <w:rPr>
          <w:bCs/>
        </w:rPr>
        <w:t xml:space="preserve"> </w:t>
      </w:r>
      <w:r w:rsidR="008B1082">
        <w:rPr>
          <w:bCs/>
        </w:rPr>
        <w:t>ESF. Nije upoznat s praskom izmjene kriterija dodjele bez konzultacija s Odborom za praćenje</w:t>
      </w:r>
      <w:r w:rsidR="00776B7E">
        <w:rPr>
          <w:bCs/>
        </w:rPr>
        <w:t>. Puno komentara predstavnika organizacija civilnoga društva</w:t>
      </w:r>
      <w:r w:rsidR="008B1082">
        <w:rPr>
          <w:bCs/>
        </w:rPr>
        <w:t xml:space="preserve"> u Odboru za praćenje je uvaženo a oni komentari koji nisu uvaženi su argumentirani.</w:t>
      </w:r>
    </w:p>
    <w:p w14:paraId="538F9F8E" w14:textId="77777777" w:rsidR="008B1082" w:rsidRDefault="008B1082" w:rsidP="00776B7E">
      <w:pPr>
        <w:pStyle w:val="Body"/>
        <w:jc w:val="both"/>
        <w:rPr>
          <w:bCs/>
        </w:rPr>
      </w:pPr>
    </w:p>
    <w:p w14:paraId="47E8E7CC" w14:textId="77777777" w:rsidR="008B1082" w:rsidRDefault="008B1082" w:rsidP="00776B7E">
      <w:pPr>
        <w:pStyle w:val="Body"/>
        <w:jc w:val="both"/>
        <w:rPr>
          <w:bCs/>
        </w:rPr>
      </w:pPr>
      <w:r>
        <w:rPr>
          <w:bCs/>
        </w:rPr>
        <w:t>Odbor je imao i važnu raspravu o tome da li administrativni troškovi provedbe projekata mogu biti priznati kao izravni troškovi projekta.</w:t>
      </w:r>
    </w:p>
    <w:p w14:paraId="4D115573" w14:textId="77777777" w:rsidR="008B1082" w:rsidRDefault="008B1082" w:rsidP="00776B7E">
      <w:pPr>
        <w:pStyle w:val="Body"/>
        <w:jc w:val="both"/>
        <w:rPr>
          <w:bCs/>
        </w:rPr>
      </w:pPr>
    </w:p>
    <w:p w14:paraId="2D07FC8A" w14:textId="77777777" w:rsidR="008B1082" w:rsidRDefault="008B1082" w:rsidP="00776B7E">
      <w:pPr>
        <w:pStyle w:val="Body"/>
        <w:jc w:val="both"/>
        <w:rPr>
          <w:bCs/>
        </w:rPr>
      </w:pPr>
      <w:r>
        <w:rPr>
          <w:bCs/>
        </w:rPr>
        <w:t>Pozitivno je i redovitije kvartalno izvještavanje</w:t>
      </w:r>
      <w:r w:rsidR="00776B7E">
        <w:rPr>
          <w:bCs/>
        </w:rPr>
        <w:t xml:space="preserve"> o napretku</w:t>
      </w:r>
      <w:r>
        <w:rPr>
          <w:bCs/>
        </w:rPr>
        <w:t xml:space="preserve"> tijela u sustavu provedbe ESF-a iako je to dodatan administrativan posao. Također kao pozitivan aspekt istaknuo je evaluaciju koji je </w:t>
      </w:r>
      <w:r w:rsidR="00776B7E">
        <w:rPr>
          <w:bCs/>
        </w:rPr>
        <w:t>p</w:t>
      </w:r>
      <w:r>
        <w:rPr>
          <w:bCs/>
        </w:rPr>
        <w:t xml:space="preserve">roveo Hrvatski zavod za zapošljavanje o tome kako poboljšati provedbu natječaja. </w:t>
      </w:r>
    </w:p>
    <w:p w14:paraId="266FF2DB" w14:textId="77777777" w:rsidR="0051677A" w:rsidRDefault="0051677A" w:rsidP="00776B7E">
      <w:pPr>
        <w:pStyle w:val="Body"/>
        <w:jc w:val="both"/>
        <w:rPr>
          <w:bCs/>
        </w:rPr>
      </w:pPr>
    </w:p>
    <w:p w14:paraId="2FC4824B" w14:textId="77777777" w:rsidR="0051677A" w:rsidRDefault="00E357DC" w:rsidP="00776B7E">
      <w:pPr>
        <w:pStyle w:val="Body"/>
        <w:jc w:val="both"/>
        <w:rPr>
          <w:bCs/>
        </w:rPr>
      </w:pPr>
      <w:r>
        <w:rPr>
          <w:bCs/>
        </w:rPr>
        <w:t>Kao ključne</w:t>
      </w:r>
      <w:r w:rsidR="0051677A">
        <w:rPr>
          <w:bCs/>
        </w:rPr>
        <w:t xml:space="preserve"> izazov</w:t>
      </w:r>
      <w:r>
        <w:rPr>
          <w:bCs/>
        </w:rPr>
        <w:t>e u provedbi ESF istaknuo je</w:t>
      </w:r>
      <w:r w:rsidR="0051677A">
        <w:rPr>
          <w:bCs/>
        </w:rPr>
        <w:t>:</w:t>
      </w:r>
    </w:p>
    <w:p w14:paraId="20C73CB5" w14:textId="77777777" w:rsidR="0051677A" w:rsidRDefault="0051677A" w:rsidP="00776B7E">
      <w:pPr>
        <w:pStyle w:val="Body"/>
        <w:jc w:val="both"/>
        <w:rPr>
          <w:bCs/>
        </w:rPr>
      </w:pPr>
    </w:p>
    <w:p w14:paraId="1670ADD8" w14:textId="77777777" w:rsidR="0051677A" w:rsidRDefault="00E357DC" w:rsidP="00776B7E">
      <w:pPr>
        <w:pStyle w:val="Body"/>
        <w:jc w:val="both"/>
        <w:rPr>
          <w:bCs/>
        </w:rPr>
      </w:pPr>
      <w:r>
        <w:rPr>
          <w:bCs/>
        </w:rPr>
        <w:t xml:space="preserve">Prema podacima sa posljednje sjednice Odbora za praćenje samo </w:t>
      </w:r>
      <w:r w:rsidR="0051677A">
        <w:rPr>
          <w:bCs/>
        </w:rPr>
        <w:t xml:space="preserve">16% </w:t>
      </w:r>
      <w:r>
        <w:rPr>
          <w:bCs/>
        </w:rPr>
        <w:t xml:space="preserve">dostupnih sredstava je </w:t>
      </w:r>
      <w:r w:rsidR="0051677A">
        <w:rPr>
          <w:bCs/>
        </w:rPr>
        <w:t xml:space="preserve">ugovoreno </w:t>
      </w:r>
      <w:r>
        <w:rPr>
          <w:bCs/>
        </w:rPr>
        <w:t xml:space="preserve">a samo </w:t>
      </w:r>
      <w:r w:rsidR="0051677A">
        <w:rPr>
          <w:bCs/>
        </w:rPr>
        <w:t xml:space="preserve">1,59% sredstava utrošeno. </w:t>
      </w:r>
    </w:p>
    <w:p w14:paraId="7BC9F2E2" w14:textId="77777777" w:rsidR="0051677A" w:rsidRDefault="0051677A" w:rsidP="00776B7E">
      <w:pPr>
        <w:pStyle w:val="Body"/>
        <w:jc w:val="both"/>
        <w:rPr>
          <w:bCs/>
        </w:rPr>
      </w:pPr>
    </w:p>
    <w:p w14:paraId="0D77C9E1" w14:textId="77777777" w:rsidR="0051677A" w:rsidRDefault="0051677A" w:rsidP="00776B7E">
      <w:pPr>
        <w:pStyle w:val="Body"/>
        <w:jc w:val="both"/>
        <w:rPr>
          <w:bCs/>
        </w:rPr>
      </w:pPr>
      <w:r>
        <w:rPr>
          <w:bCs/>
        </w:rPr>
        <w:lastRenderedPageBreak/>
        <w:t xml:space="preserve">Od 4 prioritetna područja u osi „Dobro upravljanje“ </w:t>
      </w:r>
      <w:r w:rsidR="00E357DC">
        <w:rPr>
          <w:bCs/>
        </w:rPr>
        <w:t>prvi</w:t>
      </w:r>
      <w:r>
        <w:rPr>
          <w:bCs/>
        </w:rPr>
        <w:t xml:space="preserve"> </w:t>
      </w:r>
      <w:r w:rsidR="00E357DC">
        <w:rPr>
          <w:bCs/>
        </w:rPr>
        <w:t>projekti ugovoreni su u</w:t>
      </w:r>
      <w:r>
        <w:rPr>
          <w:bCs/>
        </w:rPr>
        <w:t xml:space="preserve"> svibnju 2017.</w:t>
      </w:r>
      <w:r w:rsidR="00E357DC">
        <w:rPr>
          <w:bCs/>
        </w:rPr>
        <w:t xml:space="preserve"> Iako su prema kvartalnim izvješćima </w:t>
      </w:r>
      <w:r w:rsidR="00776B7E">
        <w:rPr>
          <w:bCs/>
        </w:rPr>
        <w:t xml:space="preserve">o napretku </w:t>
      </w:r>
      <w:r w:rsidR="00E357DC">
        <w:rPr>
          <w:bCs/>
        </w:rPr>
        <w:t xml:space="preserve">planirani pozivi Ureda za udruge u vrlo poodmakloj fazi pripreme ti pozivi su još uvijek na čekanju. </w:t>
      </w:r>
    </w:p>
    <w:p w14:paraId="4788874B" w14:textId="77777777" w:rsidR="00E357DC" w:rsidRDefault="00E357DC" w:rsidP="00776B7E">
      <w:pPr>
        <w:pStyle w:val="Body"/>
        <w:jc w:val="both"/>
        <w:rPr>
          <w:bCs/>
        </w:rPr>
      </w:pPr>
    </w:p>
    <w:p w14:paraId="5BBB17D2" w14:textId="77777777" w:rsidR="00E357DC" w:rsidRDefault="00E357DC" w:rsidP="00776B7E">
      <w:pPr>
        <w:pStyle w:val="Body"/>
        <w:jc w:val="both"/>
        <w:rPr>
          <w:bCs/>
        </w:rPr>
      </w:pPr>
      <w:r>
        <w:rPr>
          <w:bCs/>
        </w:rPr>
        <w:t>S obzirom na razvojni potencijal Operativnog programa „Učinkoviti ljudski potencijali“ njegov učinak je do sada ograničen</w:t>
      </w:r>
      <w:r w:rsidR="00776B7E">
        <w:rPr>
          <w:bCs/>
        </w:rPr>
        <w:t>,</w:t>
      </w:r>
      <w:r>
        <w:rPr>
          <w:bCs/>
        </w:rPr>
        <w:t xml:space="preserve"> a proces koji zabrinjava je izmjena elemenata natječaja bez jasnih obrazloženja.</w:t>
      </w:r>
    </w:p>
    <w:p w14:paraId="338DA962" w14:textId="77777777" w:rsidR="0051677A" w:rsidRDefault="0051677A" w:rsidP="00776B7E">
      <w:pPr>
        <w:pStyle w:val="Body"/>
        <w:jc w:val="both"/>
        <w:rPr>
          <w:bCs/>
        </w:rPr>
      </w:pPr>
    </w:p>
    <w:p w14:paraId="5CA7E320" w14:textId="77777777" w:rsidR="0051677A" w:rsidRDefault="00E357DC" w:rsidP="00776B7E">
      <w:pPr>
        <w:pStyle w:val="Body"/>
        <w:jc w:val="both"/>
        <w:rPr>
          <w:bCs/>
        </w:rPr>
      </w:pPr>
      <w:r>
        <w:rPr>
          <w:bCs/>
        </w:rPr>
        <w:t>Vezano za i</w:t>
      </w:r>
      <w:r w:rsidR="0051677A">
        <w:rPr>
          <w:bCs/>
        </w:rPr>
        <w:t xml:space="preserve">zvještavanje </w:t>
      </w:r>
      <w:r>
        <w:rPr>
          <w:bCs/>
        </w:rPr>
        <w:t xml:space="preserve">o </w:t>
      </w:r>
      <w:r w:rsidR="0051677A">
        <w:rPr>
          <w:bCs/>
        </w:rPr>
        <w:t>provedb</w:t>
      </w:r>
      <w:r>
        <w:rPr>
          <w:bCs/>
        </w:rPr>
        <w:t>i</w:t>
      </w:r>
      <w:r w:rsidR="0051677A">
        <w:rPr>
          <w:bCs/>
        </w:rPr>
        <w:t xml:space="preserve"> </w:t>
      </w:r>
      <w:r>
        <w:rPr>
          <w:bCs/>
        </w:rPr>
        <w:t xml:space="preserve"> programa predložio je </w:t>
      </w:r>
      <w:r w:rsidR="0051677A">
        <w:rPr>
          <w:bCs/>
        </w:rPr>
        <w:t>jedinstven</w:t>
      </w:r>
      <w:r>
        <w:rPr>
          <w:bCs/>
        </w:rPr>
        <w:t>u</w:t>
      </w:r>
      <w:r w:rsidR="0051677A">
        <w:rPr>
          <w:bCs/>
        </w:rPr>
        <w:t xml:space="preserve"> objedinjen</w:t>
      </w:r>
      <w:r>
        <w:rPr>
          <w:bCs/>
        </w:rPr>
        <w:t>u</w:t>
      </w:r>
      <w:r w:rsidR="0051677A">
        <w:rPr>
          <w:bCs/>
        </w:rPr>
        <w:t xml:space="preserve"> tablic</w:t>
      </w:r>
      <w:r>
        <w:rPr>
          <w:bCs/>
        </w:rPr>
        <w:t>u</w:t>
      </w:r>
      <w:r w:rsidR="0051677A">
        <w:rPr>
          <w:bCs/>
        </w:rPr>
        <w:t xml:space="preserve"> svih natječaja</w:t>
      </w:r>
      <w:r>
        <w:rPr>
          <w:bCs/>
        </w:rPr>
        <w:t xml:space="preserve"> na godišnjoj razini koja se ne bi mijenjala sukladno promjenama već bi imala dodatne rubrike u kojima bi se bilježile promjene te njihovo obrazloženje.</w:t>
      </w:r>
    </w:p>
    <w:p w14:paraId="2FC12A41" w14:textId="77777777" w:rsidR="0051677A" w:rsidRDefault="0051677A" w:rsidP="00776B7E">
      <w:pPr>
        <w:pStyle w:val="Body"/>
        <w:jc w:val="both"/>
        <w:rPr>
          <w:bCs/>
        </w:rPr>
      </w:pPr>
    </w:p>
    <w:p w14:paraId="207EBB1C" w14:textId="77777777" w:rsidR="0051677A" w:rsidRDefault="00E357DC" w:rsidP="00776B7E">
      <w:pPr>
        <w:pStyle w:val="Body"/>
        <w:jc w:val="both"/>
        <w:rPr>
          <w:bCs/>
        </w:rPr>
      </w:pPr>
      <w:r>
        <w:rPr>
          <w:bCs/>
        </w:rPr>
        <w:t>Istaknuo je i da će primjena p</w:t>
      </w:r>
      <w:r w:rsidR="0051677A">
        <w:rPr>
          <w:bCs/>
        </w:rPr>
        <w:t>ojednostavljene troškovne opcije kasniti najmanje godinu dana</w:t>
      </w:r>
      <w:r>
        <w:rPr>
          <w:bCs/>
        </w:rPr>
        <w:t>.</w:t>
      </w:r>
    </w:p>
    <w:p w14:paraId="38DCDD31" w14:textId="77777777" w:rsidR="0051677A" w:rsidRDefault="0051677A" w:rsidP="00776B7E">
      <w:pPr>
        <w:pStyle w:val="Body"/>
        <w:jc w:val="both"/>
        <w:rPr>
          <w:bCs/>
        </w:rPr>
      </w:pPr>
    </w:p>
    <w:p w14:paraId="0C1E673D" w14:textId="5A279A73" w:rsidR="0051677A" w:rsidRDefault="0051677A" w:rsidP="00776B7E">
      <w:pPr>
        <w:pStyle w:val="Body"/>
        <w:jc w:val="both"/>
        <w:rPr>
          <w:bCs/>
        </w:rPr>
      </w:pPr>
      <w:r>
        <w:rPr>
          <w:bCs/>
        </w:rPr>
        <w:t xml:space="preserve">Za kraj je istaknuo da je najveći </w:t>
      </w:r>
      <w:r w:rsidR="00E357DC">
        <w:rPr>
          <w:bCs/>
        </w:rPr>
        <w:t>izazov</w:t>
      </w:r>
      <w:r>
        <w:rPr>
          <w:bCs/>
        </w:rPr>
        <w:t xml:space="preserve"> različito gledanje na pitanje provedbe</w:t>
      </w:r>
      <w:r w:rsidR="003603A8">
        <w:rPr>
          <w:bCs/>
        </w:rPr>
        <w:t>,</w:t>
      </w:r>
      <w:r>
        <w:rPr>
          <w:bCs/>
        </w:rPr>
        <w:t xml:space="preserve"> </w:t>
      </w:r>
      <w:r w:rsidR="00E357DC">
        <w:rPr>
          <w:bCs/>
        </w:rPr>
        <w:t xml:space="preserve">a da </w:t>
      </w:r>
      <w:r w:rsidR="00F506BC">
        <w:rPr>
          <w:bCs/>
        </w:rPr>
        <w:t>informacije</w:t>
      </w:r>
      <w:r w:rsidR="00E357DC">
        <w:rPr>
          <w:bCs/>
        </w:rPr>
        <w:t xml:space="preserve"> koje se objavljuju moraju biti </w:t>
      </w:r>
      <w:r>
        <w:rPr>
          <w:bCs/>
        </w:rPr>
        <w:t>vjerodostojn</w:t>
      </w:r>
      <w:r w:rsidR="00E357DC">
        <w:rPr>
          <w:bCs/>
        </w:rPr>
        <w:t xml:space="preserve">e. </w:t>
      </w:r>
      <w:r>
        <w:rPr>
          <w:bCs/>
        </w:rPr>
        <w:t>Važna je suradnja privatnoga, javnoga i civilnoga sektora</w:t>
      </w:r>
      <w:r w:rsidR="00776B7E">
        <w:rPr>
          <w:bCs/>
        </w:rPr>
        <w:t xml:space="preserve"> u planiranju i provedbi EU natječaja</w:t>
      </w:r>
      <w:r>
        <w:rPr>
          <w:bCs/>
        </w:rPr>
        <w:t>.</w:t>
      </w:r>
    </w:p>
    <w:p w14:paraId="056B38C0" w14:textId="77777777" w:rsidR="0051677A" w:rsidRDefault="0051677A" w:rsidP="00776B7E">
      <w:pPr>
        <w:pStyle w:val="Body"/>
        <w:jc w:val="both"/>
        <w:rPr>
          <w:bCs/>
        </w:rPr>
      </w:pPr>
    </w:p>
    <w:p w14:paraId="7D6CC9F4" w14:textId="6D6DBBE5" w:rsidR="00F506BC" w:rsidRDefault="0051677A" w:rsidP="00776B7E">
      <w:pPr>
        <w:pStyle w:val="Body"/>
        <w:jc w:val="both"/>
        <w:rPr>
          <w:bCs/>
        </w:rPr>
      </w:pPr>
      <w:r>
        <w:rPr>
          <w:bCs/>
        </w:rPr>
        <w:t xml:space="preserve">Na </w:t>
      </w:r>
      <w:r w:rsidR="00B352CA">
        <w:rPr>
          <w:bCs/>
        </w:rPr>
        <w:t>izlaganje</w:t>
      </w:r>
      <w:r>
        <w:rPr>
          <w:bCs/>
        </w:rPr>
        <w:t xml:space="preserve"> Nikole Bukovića osvrt je dala Katarina Ivanković Knežević, članica Savjeta i</w:t>
      </w:r>
      <w:r w:rsidR="00F506BC">
        <w:rPr>
          <w:bCs/>
        </w:rPr>
        <w:t xml:space="preserve"> državna tajnica u Ministarstvu rada i mirovinskoga sustava. </w:t>
      </w:r>
      <w:r>
        <w:rPr>
          <w:bCs/>
        </w:rPr>
        <w:t>Naglasila je da je iskoristivost sredstava iz Europskog socijalnog fonda</w:t>
      </w:r>
      <w:r w:rsidR="00F506BC">
        <w:rPr>
          <w:bCs/>
        </w:rPr>
        <w:t xml:space="preserve"> za razdoblje 2007. – 2013. 95% a plan je doseći razinu iskoristivosti od 98%. U navedenom razdoblju provedeno je 77 operacija a 120.000</w:t>
      </w:r>
      <w:r w:rsidR="005943FC">
        <w:rPr>
          <w:bCs/>
        </w:rPr>
        <w:t xml:space="preserve"> osoba</w:t>
      </w:r>
      <w:r w:rsidR="00F506BC">
        <w:rPr>
          <w:bCs/>
        </w:rPr>
        <w:t xml:space="preserve"> je prošlo kroz navedene projekte. Istaknula je da je Odbor za praćenje važan instrument te da svakako postoji prostor za unaprijeđena. Godišnji plan</w:t>
      </w:r>
      <w:r w:rsidR="005943FC">
        <w:rPr>
          <w:bCs/>
        </w:rPr>
        <w:t xml:space="preserve"> natječaja</w:t>
      </w:r>
      <w:r w:rsidR="00F506BC">
        <w:rPr>
          <w:bCs/>
        </w:rPr>
        <w:t xml:space="preserve"> je revidiran kako bi bio vjerodostojan</w:t>
      </w:r>
      <w:r w:rsidR="005943FC">
        <w:rPr>
          <w:bCs/>
        </w:rPr>
        <w:t xml:space="preserve"> a</w:t>
      </w:r>
      <w:r w:rsidR="00F506BC">
        <w:rPr>
          <w:bCs/>
        </w:rPr>
        <w:t xml:space="preserve"> 10 tijela u sustavu </w:t>
      </w:r>
      <w:r w:rsidR="005943FC">
        <w:rPr>
          <w:bCs/>
        </w:rPr>
        <w:t xml:space="preserve">provedbe ESF-a </w:t>
      </w:r>
      <w:r w:rsidR="00F506BC">
        <w:rPr>
          <w:bCs/>
        </w:rPr>
        <w:t>je na</w:t>
      </w:r>
      <w:r w:rsidR="005943FC">
        <w:rPr>
          <w:bCs/>
        </w:rPr>
        <w:t xml:space="preserve"> raspolaganju svim korisnicima</w:t>
      </w:r>
      <w:r w:rsidR="00F506BC">
        <w:rPr>
          <w:bCs/>
        </w:rPr>
        <w:t>.</w:t>
      </w:r>
    </w:p>
    <w:p w14:paraId="518C9C49" w14:textId="77777777" w:rsidR="00F506BC" w:rsidRDefault="00F506BC" w:rsidP="00776B7E">
      <w:pPr>
        <w:pStyle w:val="Body"/>
        <w:jc w:val="both"/>
        <w:rPr>
          <w:bCs/>
        </w:rPr>
      </w:pPr>
    </w:p>
    <w:p w14:paraId="1A548619" w14:textId="77777777" w:rsidR="00F506BC" w:rsidRDefault="00F506BC" w:rsidP="00776B7E">
      <w:pPr>
        <w:pStyle w:val="Body"/>
        <w:jc w:val="both"/>
        <w:rPr>
          <w:bCs/>
        </w:rPr>
      </w:pPr>
      <w:r>
        <w:rPr>
          <w:bCs/>
        </w:rPr>
        <w:t xml:space="preserve">Nakon uvodnih izlaganja predstavnici tijela u sustavu upravljanja i kontrole ESF su održali pojedinačna izlaganja  vezana za planirane natječaje u 2017. </w:t>
      </w:r>
    </w:p>
    <w:p w14:paraId="37A91DF0" w14:textId="77777777" w:rsidR="00F506BC" w:rsidRDefault="00F506BC" w:rsidP="00776B7E">
      <w:pPr>
        <w:pStyle w:val="Body"/>
        <w:jc w:val="both"/>
        <w:rPr>
          <w:bCs/>
        </w:rPr>
      </w:pPr>
    </w:p>
    <w:p w14:paraId="6DEE4425" w14:textId="77777777" w:rsidR="00F506BC" w:rsidRDefault="00F506BC" w:rsidP="00776B7E">
      <w:pPr>
        <w:pStyle w:val="Body"/>
        <w:jc w:val="both"/>
        <w:rPr>
          <w:bCs/>
        </w:rPr>
      </w:pPr>
      <w:r>
        <w:rPr>
          <w:bCs/>
        </w:rPr>
        <w:t xml:space="preserve">Prvo izlaganje imao je Luka Rajčić, pomoćnik Ministra rada i mirovinskoga sustava. Naglasio je da tijela u sustavu imaju </w:t>
      </w:r>
      <w:r w:rsidR="005943FC">
        <w:rPr>
          <w:bCs/>
        </w:rPr>
        <w:t>manjak</w:t>
      </w:r>
      <w:r>
        <w:rPr>
          <w:bCs/>
        </w:rPr>
        <w:t xml:space="preserve"> ljudi za provedbu </w:t>
      </w:r>
      <w:r w:rsidR="005943FC">
        <w:rPr>
          <w:bCs/>
        </w:rPr>
        <w:t>programa</w:t>
      </w:r>
      <w:r>
        <w:rPr>
          <w:bCs/>
        </w:rPr>
        <w:t xml:space="preserve"> </w:t>
      </w:r>
      <w:r w:rsidR="005943FC">
        <w:rPr>
          <w:bCs/>
        </w:rPr>
        <w:t xml:space="preserve">EU </w:t>
      </w:r>
      <w:r>
        <w:rPr>
          <w:bCs/>
        </w:rPr>
        <w:t xml:space="preserve">te je tek prije mjesec dana Vlada donijela odluku kojom omogućuje nova </w:t>
      </w:r>
      <w:r w:rsidR="005943FC">
        <w:rPr>
          <w:bCs/>
        </w:rPr>
        <w:t>zapošljavanja.</w:t>
      </w:r>
    </w:p>
    <w:p w14:paraId="68B935FA" w14:textId="77777777" w:rsidR="000F73C4" w:rsidRDefault="000F73C4" w:rsidP="00776B7E">
      <w:pPr>
        <w:pStyle w:val="Body"/>
        <w:jc w:val="both"/>
        <w:rPr>
          <w:bCs/>
        </w:rPr>
      </w:pPr>
    </w:p>
    <w:p w14:paraId="24589F73" w14:textId="77777777" w:rsidR="000F73C4" w:rsidRDefault="000F73C4" w:rsidP="00776B7E">
      <w:pPr>
        <w:pStyle w:val="Body"/>
        <w:jc w:val="both"/>
        <w:rPr>
          <w:bCs/>
        </w:rPr>
      </w:pPr>
      <w:r>
        <w:rPr>
          <w:bCs/>
        </w:rPr>
        <w:t>U izlaganju je naveo broj planiranih i otvorenih natječaja prema prioritetnim osima u 2017.:</w:t>
      </w:r>
    </w:p>
    <w:p w14:paraId="76E9BA44" w14:textId="77777777" w:rsidR="000F73C4" w:rsidRDefault="000F73C4" w:rsidP="00776B7E">
      <w:pPr>
        <w:pStyle w:val="Body"/>
        <w:jc w:val="both"/>
        <w:rPr>
          <w:bCs/>
        </w:rPr>
      </w:pPr>
    </w:p>
    <w:p w14:paraId="7F9BCB72" w14:textId="77777777" w:rsidR="000F73C4" w:rsidRDefault="000F73C4" w:rsidP="00776B7E">
      <w:pPr>
        <w:pStyle w:val="Body"/>
        <w:jc w:val="both"/>
        <w:rPr>
          <w:bCs/>
        </w:rPr>
      </w:pPr>
      <w:r>
        <w:rPr>
          <w:bCs/>
        </w:rPr>
        <w:t xml:space="preserve">Prioritetna os 1. </w:t>
      </w:r>
      <w:r w:rsidRPr="000F73C4">
        <w:rPr>
          <w:bCs/>
        </w:rPr>
        <w:t>Zapošljavanje</w:t>
      </w:r>
      <w:r>
        <w:rPr>
          <w:bCs/>
        </w:rPr>
        <w:t xml:space="preserve">: </w:t>
      </w:r>
      <w:r w:rsidR="005943FC">
        <w:rPr>
          <w:bCs/>
        </w:rPr>
        <w:t xml:space="preserve">planirana su </w:t>
      </w:r>
      <w:r>
        <w:rPr>
          <w:bCs/>
        </w:rPr>
        <w:t>3 otvorena poziva u 2017., objavljen je 1 poziv</w:t>
      </w:r>
    </w:p>
    <w:p w14:paraId="16D8C14A" w14:textId="77777777" w:rsidR="000F73C4" w:rsidRDefault="000F73C4" w:rsidP="00776B7E">
      <w:pPr>
        <w:pStyle w:val="Body"/>
        <w:jc w:val="both"/>
        <w:rPr>
          <w:bCs/>
        </w:rPr>
      </w:pPr>
    </w:p>
    <w:p w14:paraId="147BE484" w14:textId="77777777" w:rsidR="000F73C4" w:rsidRDefault="000F73C4" w:rsidP="00776B7E">
      <w:pPr>
        <w:pStyle w:val="Body"/>
        <w:jc w:val="both"/>
        <w:rPr>
          <w:bCs/>
        </w:rPr>
      </w:pPr>
      <w:r>
        <w:rPr>
          <w:bCs/>
        </w:rPr>
        <w:t xml:space="preserve">Prioritetna os 2. </w:t>
      </w:r>
      <w:r w:rsidRPr="000F73C4">
        <w:rPr>
          <w:bCs/>
        </w:rPr>
        <w:t>Socijalno uključivanje</w:t>
      </w:r>
      <w:r>
        <w:rPr>
          <w:bCs/>
        </w:rPr>
        <w:t xml:space="preserve">: </w:t>
      </w:r>
      <w:r w:rsidR="005943FC">
        <w:rPr>
          <w:bCs/>
        </w:rPr>
        <w:t xml:space="preserve">planirano je </w:t>
      </w:r>
      <w:r>
        <w:rPr>
          <w:bCs/>
        </w:rPr>
        <w:t xml:space="preserve">17 </w:t>
      </w:r>
      <w:r w:rsidRPr="000F73C4">
        <w:rPr>
          <w:bCs/>
        </w:rPr>
        <w:t>otvoren</w:t>
      </w:r>
      <w:r>
        <w:rPr>
          <w:bCs/>
        </w:rPr>
        <w:t>ih</w:t>
      </w:r>
      <w:r w:rsidRPr="000F73C4">
        <w:rPr>
          <w:bCs/>
        </w:rPr>
        <w:t xml:space="preserve"> poziva u 2017., objavljen</w:t>
      </w:r>
      <w:r>
        <w:rPr>
          <w:bCs/>
        </w:rPr>
        <w:t>o</w:t>
      </w:r>
      <w:r w:rsidRPr="000F73C4">
        <w:rPr>
          <w:bCs/>
        </w:rPr>
        <w:t xml:space="preserve"> je </w:t>
      </w:r>
      <w:r>
        <w:rPr>
          <w:bCs/>
        </w:rPr>
        <w:t>5</w:t>
      </w:r>
      <w:r w:rsidRPr="000F73C4">
        <w:rPr>
          <w:bCs/>
        </w:rPr>
        <w:t xml:space="preserve"> poziv</w:t>
      </w:r>
      <w:r>
        <w:rPr>
          <w:bCs/>
        </w:rPr>
        <w:t>a</w:t>
      </w:r>
      <w:r w:rsidR="005943FC">
        <w:rPr>
          <w:bCs/>
        </w:rPr>
        <w:t>.</w:t>
      </w:r>
    </w:p>
    <w:p w14:paraId="6FFA4B01" w14:textId="77777777" w:rsidR="000F73C4" w:rsidRDefault="000F73C4" w:rsidP="00776B7E">
      <w:pPr>
        <w:pStyle w:val="Body"/>
        <w:jc w:val="both"/>
        <w:rPr>
          <w:bCs/>
        </w:rPr>
      </w:pPr>
    </w:p>
    <w:p w14:paraId="701C6843" w14:textId="77777777" w:rsidR="000F73C4" w:rsidRDefault="000F73C4" w:rsidP="00776B7E">
      <w:pPr>
        <w:pStyle w:val="Body"/>
        <w:jc w:val="both"/>
        <w:rPr>
          <w:bCs/>
        </w:rPr>
      </w:pPr>
      <w:r>
        <w:rPr>
          <w:bCs/>
        </w:rPr>
        <w:t xml:space="preserve">Prioritetna os 3. </w:t>
      </w:r>
      <w:r w:rsidRPr="000F73C4">
        <w:rPr>
          <w:bCs/>
        </w:rPr>
        <w:t xml:space="preserve">Obrazovanje: </w:t>
      </w:r>
      <w:r w:rsidR="005943FC">
        <w:rPr>
          <w:bCs/>
        </w:rPr>
        <w:t xml:space="preserve">planirano je </w:t>
      </w:r>
      <w:r>
        <w:rPr>
          <w:bCs/>
        </w:rPr>
        <w:t>8</w:t>
      </w:r>
      <w:r w:rsidRPr="000F73C4">
        <w:rPr>
          <w:bCs/>
        </w:rPr>
        <w:t xml:space="preserve"> otvo</w:t>
      </w:r>
      <w:r>
        <w:rPr>
          <w:bCs/>
        </w:rPr>
        <w:t>renih poziva u 2017., objavljen</w:t>
      </w:r>
      <w:r w:rsidRPr="000F73C4">
        <w:rPr>
          <w:bCs/>
        </w:rPr>
        <w:t xml:space="preserve"> je </w:t>
      </w:r>
      <w:r>
        <w:rPr>
          <w:bCs/>
        </w:rPr>
        <w:t>1 poziv.</w:t>
      </w:r>
    </w:p>
    <w:p w14:paraId="0CD8B8C5" w14:textId="77777777" w:rsidR="000F73C4" w:rsidRDefault="000F73C4" w:rsidP="00776B7E">
      <w:pPr>
        <w:pStyle w:val="Body"/>
        <w:jc w:val="both"/>
        <w:rPr>
          <w:bCs/>
        </w:rPr>
      </w:pPr>
    </w:p>
    <w:p w14:paraId="71351CBA" w14:textId="77777777" w:rsidR="000F73C4" w:rsidRDefault="000F73C4" w:rsidP="00776B7E">
      <w:pPr>
        <w:pStyle w:val="Body"/>
        <w:jc w:val="both"/>
        <w:rPr>
          <w:bCs/>
        </w:rPr>
      </w:pPr>
      <w:r>
        <w:rPr>
          <w:bCs/>
        </w:rPr>
        <w:t xml:space="preserve">Prioritetna os 4. </w:t>
      </w:r>
      <w:r w:rsidRPr="000F73C4">
        <w:rPr>
          <w:bCs/>
          <w:lang w:val="en-US"/>
        </w:rPr>
        <w:t xml:space="preserve">Dobro </w:t>
      </w:r>
      <w:r w:rsidRPr="000F73C4">
        <w:rPr>
          <w:bCs/>
        </w:rPr>
        <w:t xml:space="preserve">upravljanje: </w:t>
      </w:r>
      <w:r w:rsidR="005943FC">
        <w:rPr>
          <w:bCs/>
        </w:rPr>
        <w:t xml:space="preserve">planirano je </w:t>
      </w:r>
      <w:r>
        <w:rPr>
          <w:bCs/>
        </w:rPr>
        <w:t>6 otvorenih poziva u 2017.</w:t>
      </w:r>
      <w:r w:rsidRPr="000F73C4">
        <w:rPr>
          <w:bCs/>
        </w:rPr>
        <w:t xml:space="preserve">, </w:t>
      </w:r>
      <w:r>
        <w:rPr>
          <w:bCs/>
        </w:rPr>
        <w:t>ni jedan poziv još nije objavljen.</w:t>
      </w:r>
    </w:p>
    <w:p w14:paraId="1D9C107F" w14:textId="77777777" w:rsidR="000F73C4" w:rsidRDefault="000F73C4" w:rsidP="00776B7E">
      <w:pPr>
        <w:pStyle w:val="Body"/>
        <w:jc w:val="both"/>
        <w:rPr>
          <w:bCs/>
        </w:rPr>
      </w:pPr>
    </w:p>
    <w:p w14:paraId="0731949C" w14:textId="25CE2E0A" w:rsidR="005D722A" w:rsidRDefault="000F73C4" w:rsidP="005943FC">
      <w:pPr>
        <w:pStyle w:val="Body"/>
        <w:jc w:val="both"/>
        <w:rPr>
          <w:bCs/>
        </w:rPr>
      </w:pPr>
      <w:r w:rsidRPr="005D722A">
        <w:rPr>
          <w:bCs/>
        </w:rPr>
        <w:lastRenderedPageBreak/>
        <w:t xml:space="preserve">Nakon toga dao je pregled poziva prema prioritetima od čega je </w:t>
      </w:r>
      <w:r w:rsidR="005D722A" w:rsidRPr="005D722A">
        <w:rPr>
          <w:bCs/>
        </w:rPr>
        <w:t>istaknuo „Razvoj standarda zanimanja i provedba Hrvatskog kvalifikacijskog okvira koji je dostupan i neprofitnim organizacijama</w:t>
      </w:r>
      <w:r w:rsidR="005943FC">
        <w:rPr>
          <w:bCs/>
        </w:rPr>
        <w:t xml:space="preserve">. Ministarstvo rada i mirovinskoga sustava objavit će operaciju </w:t>
      </w:r>
      <w:r w:rsidR="005D722A" w:rsidRPr="005D722A">
        <w:rPr>
          <w:bCs/>
        </w:rPr>
        <w:t>“Jačanje socijalnog dijaloga – faza III.”</w:t>
      </w:r>
      <w:r w:rsidR="005D722A">
        <w:rPr>
          <w:bCs/>
        </w:rPr>
        <w:t xml:space="preserve"> 31. svibnja</w:t>
      </w:r>
    </w:p>
    <w:p w14:paraId="141EC831" w14:textId="77777777" w:rsidR="005D722A" w:rsidRDefault="005D722A" w:rsidP="005943FC">
      <w:pPr>
        <w:pStyle w:val="Body"/>
        <w:jc w:val="both"/>
        <w:rPr>
          <w:bCs/>
        </w:rPr>
      </w:pPr>
    </w:p>
    <w:p w14:paraId="7BF2B705" w14:textId="77777777" w:rsidR="005D722A" w:rsidRDefault="005D722A" w:rsidP="005943FC">
      <w:pPr>
        <w:pStyle w:val="Body"/>
        <w:jc w:val="both"/>
        <w:rPr>
          <w:bCs/>
        </w:rPr>
      </w:pPr>
      <w:r>
        <w:rPr>
          <w:bCs/>
        </w:rPr>
        <w:t xml:space="preserve">Također je istaknuo da je u području društvenog poduzetništva potpisano 18 </w:t>
      </w:r>
      <w:r w:rsidR="005943FC">
        <w:rPr>
          <w:bCs/>
        </w:rPr>
        <w:t xml:space="preserve">novih </w:t>
      </w:r>
      <w:r>
        <w:rPr>
          <w:bCs/>
        </w:rPr>
        <w:t xml:space="preserve">ugovora. </w:t>
      </w:r>
    </w:p>
    <w:p w14:paraId="29643600" w14:textId="77777777" w:rsidR="005D722A" w:rsidRDefault="005D722A" w:rsidP="005943FC">
      <w:pPr>
        <w:pStyle w:val="Body"/>
        <w:jc w:val="both"/>
        <w:rPr>
          <w:bCs/>
        </w:rPr>
      </w:pPr>
    </w:p>
    <w:p w14:paraId="04786928" w14:textId="77777777" w:rsidR="005D722A" w:rsidRDefault="005D722A" w:rsidP="005943FC">
      <w:pPr>
        <w:pStyle w:val="Body"/>
        <w:jc w:val="both"/>
        <w:rPr>
          <w:bCs/>
        </w:rPr>
      </w:pPr>
      <w:r>
        <w:rPr>
          <w:bCs/>
        </w:rPr>
        <w:t xml:space="preserve">G. Rajčić je </w:t>
      </w:r>
      <w:r w:rsidR="005943FC">
        <w:rPr>
          <w:bCs/>
        </w:rPr>
        <w:t>na</w:t>
      </w:r>
      <w:r>
        <w:rPr>
          <w:bCs/>
        </w:rPr>
        <w:t xml:space="preserve"> kraju istaknuo da ni Ministarstvo rada i mirovinskoga sustava nije zadovoljno provedbom ESF</w:t>
      </w:r>
      <w:r w:rsidR="003603A8">
        <w:rPr>
          <w:bCs/>
        </w:rPr>
        <w:t>-a</w:t>
      </w:r>
      <w:r>
        <w:rPr>
          <w:bCs/>
        </w:rPr>
        <w:t xml:space="preserve"> i kao ključne probleme istaknuo je </w:t>
      </w:r>
      <w:r w:rsidR="005943FC">
        <w:rPr>
          <w:bCs/>
        </w:rPr>
        <w:t>nedostatak</w:t>
      </w:r>
      <w:r>
        <w:rPr>
          <w:bCs/>
        </w:rPr>
        <w:t xml:space="preserve"> kadrova</w:t>
      </w:r>
      <w:r w:rsidR="005943FC">
        <w:rPr>
          <w:bCs/>
        </w:rPr>
        <w:t xml:space="preserve"> u sustavu upravljanja i kontrole te</w:t>
      </w:r>
      <w:r>
        <w:rPr>
          <w:bCs/>
        </w:rPr>
        <w:t xml:space="preserve"> probleme vezane za</w:t>
      </w:r>
      <w:r w:rsidR="005943FC">
        <w:rPr>
          <w:bCs/>
        </w:rPr>
        <w:t xml:space="preserve"> elektronički sustav</w:t>
      </w:r>
      <w:r>
        <w:rPr>
          <w:bCs/>
        </w:rPr>
        <w:t xml:space="preserve"> MIS. </w:t>
      </w:r>
    </w:p>
    <w:p w14:paraId="1A66DE21" w14:textId="77777777" w:rsidR="005D722A" w:rsidRDefault="005D722A" w:rsidP="005943FC">
      <w:pPr>
        <w:pStyle w:val="Body"/>
        <w:jc w:val="both"/>
        <w:rPr>
          <w:bCs/>
        </w:rPr>
      </w:pPr>
    </w:p>
    <w:p w14:paraId="77644D1C" w14:textId="71C8F432" w:rsidR="005D722A" w:rsidRDefault="005D722A" w:rsidP="005943FC">
      <w:pPr>
        <w:pStyle w:val="Body"/>
        <w:jc w:val="both"/>
        <w:rPr>
          <w:bCs/>
        </w:rPr>
      </w:pPr>
      <w:r>
        <w:rPr>
          <w:bCs/>
        </w:rPr>
        <w:t>Na njegovo izlaganje se nadovezala Katarina Ivanković Knežević koja je naglasila da su uvaženi komentari organizacija civilnoga društva vezani za priznavanje administrativnih troškova kao direktnih troškova proj</w:t>
      </w:r>
      <w:r w:rsidR="005943FC">
        <w:rPr>
          <w:bCs/>
        </w:rPr>
        <w:t xml:space="preserve">ekta. </w:t>
      </w:r>
      <w:r>
        <w:rPr>
          <w:bCs/>
        </w:rPr>
        <w:t xml:space="preserve">U natječajima vezanim za volonterstvo i društveno poduzetništvo </w:t>
      </w:r>
      <w:r w:rsidR="00E64329">
        <w:rPr>
          <w:bCs/>
        </w:rPr>
        <w:t xml:space="preserve">upute za prijavitelje </w:t>
      </w:r>
      <w:r>
        <w:rPr>
          <w:bCs/>
        </w:rPr>
        <w:t xml:space="preserve"> su se mijenjale kako bi se </w:t>
      </w:r>
      <w:r w:rsidR="005943FC">
        <w:rPr>
          <w:bCs/>
        </w:rPr>
        <w:t>uklonile</w:t>
      </w:r>
      <w:r>
        <w:rPr>
          <w:bCs/>
        </w:rPr>
        <w:t xml:space="preserve"> nepotrebne administrativne prepreke za prijavitelje.</w:t>
      </w:r>
    </w:p>
    <w:p w14:paraId="5DEF230E" w14:textId="77777777" w:rsidR="005D722A" w:rsidRDefault="005D722A" w:rsidP="005943FC">
      <w:pPr>
        <w:pStyle w:val="Body"/>
        <w:jc w:val="both"/>
        <w:rPr>
          <w:bCs/>
        </w:rPr>
      </w:pPr>
      <w:r>
        <w:rPr>
          <w:bCs/>
        </w:rPr>
        <w:t xml:space="preserve">U pogledu pojednostavljenih troškovnih opcija naglasila je da ih od 27 država članice EU koristi samo 7. Sam postupak nije jednostavan </w:t>
      </w:r>
      <w:r w:rsidR="005943FC">
        <w:rPr>
          <w:bCs/>
        </w:rPr>
        <w:t>te je moguć samo u specifičnim situacijama.</w:t>
      </w:r>
    </w:p>
    <w:p w14:paraId="3A20C1E7" w14:textId="77777777" w:rsidR="00014BAD" w:rsidRDefault="00014BAD" w:rsidP="005943FC">
      <w:pPr>
        <w:pStyle w:val="Body"/>
        <w:jc w:val="both"/>
        <w:rPr>
          <w:bCs/>
        </w:rPr>
      </w:pPr>
    </w:p>
    <w:p w14:paraId="15BB9163" w14:textId="394677D4" w:rsidR="00014BAD" w:rsidRPr="00DC071A" w:rsidRDefault="00014BAD" w:rsidP="005943FC">
      <w:pPr>
        <w:pStyle w:val="Body"/>
        <w:jc w:val="both"/>
        <w:rPr>
          <w:bCs/>
        </w:rPr>
      </w:pPr>
      <w:r w:rsidRPr="00DC071A">
        <w:rPr>
          <w:bCs/>
        </w:rPr>
        <w:t>Nakon toga predstavnici Ministarstva za demografiju, obitelj, mlade i socijalnu politiku</w:t>
      </w:r>
      <w:r w:rsidR="00DC071A" w:rsidRPr="00DC071A">
        <w:rPr>
          <w:bCs/>
        </w:rPr>
        <w:t xml:space="preserve"> </w:t>
      </w:r>
      <w:r w:rsidR="005943FC" w:rsidRPr="00DC071A">
        <w:rPr>
          <w:bCs/>
        </w:rPr>
        <w:t>izložili</w:t>
      </w:r>
      <w:r w:rsidR="00DC071A" w:rsidRPr="00DC071A">
        <w:rPr>
          <w:bCs/>
        </w:rPr>
        <w:t xml:space="preserve"> su svoje planirane natječaje iz ESF za 2017. Trenutno su objavljeni pozivi „Razvoj usluge osobne asistencije za osobe s invaliditetom”,“Podrška procesu deinstitucionalizacije i prevencije institucionalizacije djece i mladih”. U pripremi su pozivi: “Podrška programima usmjerenim mladima” predviđen za lipanj 2017. i „Razvoj i provedba modela suradnje s organizacijama civilnog društva u pružanju izvaninstitucionalnih usluga za hrvatske branitelje i stradalnike Domovinskog rata kao model pružanja usluga u zajednici”</w:t>
      </w:r>
      <w:r w:rsidR="005943FC">
        <w:rPr>
          <w:bCs/>
        </w:rPr>
        <w:t xml:space="preserve"> planiran za listopad 2017 te</w:t>
      </w:r>
      <w:r w:rsidR="00DC071A" w:rsidRPr="00DC071A">
        <w:rPr>
          <w:bCs/>
        </w:rPr>
        <w:t xml:space="preserve"> “Širenje mreže socijalnih usluga u zajednici – faza 1” kojem je indikativni datum objave studeni 2017. Plan je da neće biti dodatnih kašnjenja.</w:t>
      </w:r>
    </w:p>
    <w:p w14:paraId="57C54DF8" w14:textId="77777777" w:rsidR="00DC071A" w:rsidRPr="00DC071A" w:rsidRDefault="00DC071A" w:rsidP="005943FC">
      <w:pPr>
        <w:pStyle w:val="Body"/>
        <w:jc w:val="both"/>
        <w:rPr>
          <w:bCs/>
        </w:rPr>
      </w:pPr>
    </w:p>
    <w:p w14:paraId="474CF61D" w14:textId="77777777" w:rsidR="00DC071A" w:rsidRDefault="00DC071A" w:rsidP="005943FC">
      <w:pPr>
        <w:pStyle w:val="Body"/>
        <w:jc w:val="both"/>
        <w:rPr>
          <w:bCs/>
        </w:rPr>
      </w:pPr>
      <w:r w:rsidRPr="00DC071A">
        <w:rPr>
          <w:bCs/>
        </w:rPr>
        <w:t>Ministarstvo turizma je sljedeće izložilo svoje natječaje.</w:t>
      </w:r>
      <w:r w:rsidR="005943FC">
        <w:rPr>
          <w:bCs/>
        </w:rPr>
        <w:t xml:space="preserve"> Trenutno je otvoren jedan natječaj:</w:t>
      </w:r>
      <w:r w:rsidRPr="00DC071A">
        <w:rPr>
          <w:bCs/>
        </w:rPr>
        <w:t xml:space="preserve"> „Poboljšanje pristupa ranjivih skupina tržištu rada u sektoru turizma i ugostiteljstva” Poziv je objavljen 1. ožujka i </w:t>
      </w:r>
      <w:r>
        <w:rPr>
          <w:bCs/>
        </w:rPr>
        <w:t xml:space="preserve">otvoren je do 2. lipnja 2017. </w:t>
      </w:r>
    </w:p>
    <w:p w14:paraId="6E8A9A43" w14:textId="77777777" w:rsidR="00894000" w:rsidRDefault="00894000" w:rsidP="005943FC">
      <w:pPr>
        <w:pStyle w:val="Body"/>
        <w:jc w:val="both"/>
        <w:rPr>
          <w:bCs/>
        </w:rPr>
      </w:pPr>
    </w:p>
    <w:p w14:paraId="564CF37A" w14:textId="77777777" w:rsidR="00894000" w:rsidRPr="00894000" w:rsidRDefault="00894000" w:rsidP="005943FC">
      <w:pPr>
        <w:pStyle w:val="Body"/>
        <w:jc w:val="both"/>
        <w:rPr>
          <w:bCs/>
        </w:rPr>
      </w:pPr>
      <w:r>
        <w:rPr>
          <w:bCs/>
        </w:rPr>
        <w:t>Ministarstvo zdravstva</w:t>
      </w:r>
      <w:r w:rsidR="005943FC">
        <w:rPr>
          <w:bCs/>
        </w:rPr>
        <w:t xml:space="preserve"> izložilo je pregled svojih aktivnosti, a  to su: </w:t>
      </w:r>
      <w:r>
        <w:rPr>
          <w:bCs/>
        </w:rPr>
        <w:t xml:space="preserve"> </w:t>
      </w:r>
      <w:r w:rsidRPr="00894000">
        <w:rPr>
          <w:bCs/>
        </w:rPr>
        <w:t>Izravna dodjela bespovratnih sredstava</w:t>
      </w:r>
      <w:r>
        <w:rPr>
          <w:bCs/>
        </w:rPr>
        <w:t xml:space="preserve"> Hrvatskom zavodu za javno zdravstvo za </w:t>
      </w:r>
      <w:r w:rsidR="005943FC">
        <w:rPr>
          <w:bCs/>
        </w:rPr>
        <w:t>operaciju</w:t>
      </w:r>
      <w:r>
        <w:rPr>
          <w:bCs/>
        </w:rPr>
        <w:t xml:space="preserve"> „Živjeti zdravo“. Ugovor </w:t>
      </w:r>
      <w:r w:rsidR="005943FC">
        <w:rPr>
          <w:bCs/>
        </w:rPr>
        <w:t xml:space="preserve">je </w:t>
      </w:r>
      <w:r>
        <w:rPr>
          <w:bCs/>
        </w:rPr>
        <w:t xml:space="preserve">potpisan </w:t>
      </w:r>
      <w:r w:rsidRPr="00894000">
        <w:rPr>
          <w:bCs/>
        </w:rPr>
        <w:t>7. prosinca 2016. godine</w:t>
      </w:r>
      <w:r>
        <w:rPr>
          <w:bCs/>
        </w:rPr>
        <w:t xml:space="preserve">. Izravna dodjela sredstava Hrvatskoj liječničkoj komori </w:t>
      </w:r>
      <w:r w:rsidR="005943FC">
        <w:rPr>
          <w:bCs/>
        </w:rPr>
        <w:t xml:space="preserve">za operaciju </w:t>
      </w:r>
      <w:r w:rsidRPr="00894000">
        <w:rPr>
          <w:bCs/>
        </w:rPr>
        <w:t>„Kontinuirano stručno usavršavanje liječnika opće/obiteljske medicine”</w:t>
      </w:r>
      <w:r>
        <w:rPr>
          <w:bCs/>
        </w:rPr>
        <w:t xml:space="preserve">. </w:t>
      </w:r>
      <w:r w:rsidRPr="00894000">
        <w:rPr>
          <w:bCs/>
        </w:rPr>
        <w:t xml:space="preserve">Ugovor </w:t>
      </w:r>
      <w:r w:rsidR="005943FC">
        <w:rPr>
          <w:bCs/>
        </w:rPr>
        <w:t xml:space="preserve">je potpisan </w:t>
      </w:r>
      <w:r w:rsidRPr="00894000">
        <w:rPr>
          <w:bCs/>
        </w:rPr>
        <w:t>7. travnja 2017. godine.</w:t>
      </w:r>
      <w:r>
        <w:rPr>
          <w:bCs/>
        </w:rPr>
        <w:t xml:space="preserve"> </w:t>
      </w:r>
      <w:r w:rsidR="005943FC">
        <w:rPr>
          <w:bCs/>
        </w:rPr>
        <w:t>U planu je i izravna dodjela za operaciju:</w:t>
      </w:r>
      <w:r>
        <w:rPr>
          <w:bCs/>
        </w:rPr>
        <w:t xml:space="preserve"> </w:t>
      </w:r>
      <w:r w:rsidRPr="00894000">
        <w:rPr>
          <w:bCs/>
        </w:rPr>
        <w:t>„Kontinuirano stručno osposobljavanje radnika u djelatnosti hitne medicine”</w:t>
      </w:r>
      <w:r w:rsidR="005943FC">
        <w:rPr>
          <w:bCs/>
        </w:rPr>
        <w:t xml:space="preserve"> Hrvatskom zavodu za hitnu medicinu.</w:t>
      </w:r>
    </w:p>
    <w:p w14:paraId="612561F7" w14:textId="77777777" w:rsidR="00894000" w:rsidRDefault="00894000" w:rsidP="005943FC">
      <w:pPr>
        <w:pStyle w:val="Body"/>
        <w:jc w:val="both"/>
        <w:rPr>
          <w:bCs/>
        </w:rPr>
      </w:pPr>
      <w:r w:rsidRPr="00894000">
        <w:rPr>
          <w:bCs/>
        </w:rPr>
        <w:t xml:space="preserve">  </w:t>
      </w:r>
    </w:p>
    <w:p w14:paraId="722C27FB" w14:textId="77777777" w:rsidR="00894000" w:rsidRDefault="00894000" w:rsidP="001A6492">
      <w:pPr>
        <w:pStyle w:val="Body"/>
        <w:jc w:val="both"/>
        <w:rPr>
          <w:bCs/>
        </w:rPr>
      </w:pPr>
      <w:r>
        <w:rPr>
          <w:bCs/>
        </w:rPr>
        <w:t xml:space="preserve">Uz izlaganje Ministarstva zdravstva </w:t>
      </w:r>
      <w:r w:rsidR="005943FC">
        <w:rPr>
          <w:bCs/>
        </w:rPr>
        <w:t>Katarina</w:t>
      </w:r>
      <w:r>
        <w:rPr>
          <w:bCs/>
        </w:rPr>
        <w:t xml:space="preserve"> Ivanković </w:t>
      </w:r>
      <w:r w:rsidR="005943FC">
        <w:rPr>
          <w:bCs/>
        </w:rPr>
        <w:t>K</w:t>
      </w:r>
      <w:r>
        <w:rPr>
          <w:bCs/>
        </w:rPr>
        <w:t>nežević je istakla da su sve komore prihvatljivi korisnici</w:t>
      </w:r>
      <w:r w:rsidR="005943FC">
        <w:rPr>
          <w:bCs/>
        </w:rPr>
        <w:t xml:space="preserve"> za ESF natječaje u ovom području,</w:t>
      </w:r>
      <w:r>
        <w:rPr>
          <w:bCs/>
        </w:rPr>
        <w:t xml:space="preserve"> a izravne dodjele nisu navedene u planu već se ugovaraju kada su institucije spremne</w:t>
      </w:r>
      <w:r w:rsidR="005943FC">
        <w:rPr>
          <w:bCs/>
        </w:rPr>
        <w:t>.</w:t>
      </w:r>
    </w:p>
    <w:p w14:paraId="2306AD90" w14:textId="77777777" w:rsidR="00894000" w:rsidRDefault="00894000" w:rsidP="00894000">
      <w:pPr>
        <w:pStyle w:val="Body"/>
        <w:rPr>
          <w:bCs/>
        </w:rPr>
      </w:pPr>
    </w:p>
    <w:p w14:paraId="523D3E02" w14:textId="77777777" w:rsidR="00983A2D" w:rsidRDefault="005943FC" w:rsidP="00CD1A9F">
      <w:pPr>
        <w:pStyle w:val="Body"/>
        <w:jc w:val="both"/>
        <w:rPr>
          <w:bCs/>
        </w:rPr>
      </w:pPr>
      <w:r>
        <w:rPr>
          <w:bCs/>
        </w:rPr>
        <w:lastRenderedPageBreak/>
        <w:t xml:space="preserve">Predstavnici </w:t>
      </w:r>
      <w:r w:rsidR="00894000">
        <w:rPr>
          <w:bCs/>
        </w:rPr>
        <w:t>Ministarstv</w:t>
      </w:r>
      <w:r w:rsidR="009D6C79">
        <w:rPr>
          <w:bCs/>
        </w:rPr>
        <w:t>a</w:t>
      </w:r>
      <w:r w:rsidR="00894000">
        <w:rPr>
          <w:bCs/>
        </w:rPr>
        <w:t xml:space="preserve"> kulture</w:t>
      </w:r>
      <w:r w:rsidR="00213F74">
        <w:rPr>
          <w:bCs/>
        </w:rPr>
        <w:t xml:space="preserve"> </w:t>
      </w:r>
      <w:r>
        <w:rPr>
          <w:bCs/>
        </w:rPr>
        <w:t>su sljedeći izlagali.</w:t>
      </w:r>
      <w:r w:rsidR="00213F74">
        <w:rPr>
          <w:bCs/>
        </w:rPr>
        <w:t xml:space="preserve"> </w:t>
      </w:r>
      <w:r>
        <w:rPr>
          <w:bCs/>
        </w:rPr>
        <w:t>Ministarstvo kulture je u dvije</w:t>
      </w:r>
      <w:r w:rsidR="00213F74">
        <w:rPr>
          <w:bCs/>
        </w:rPr>
        <w:t xml:space="preserve"> Prioritetne osi Posredničko tijelo razine 1. Trenutno </w:t>
      </w:r>
      <w:r w:rsidR="00983A2D">
        <w:rPr>
          <w:bCs/>
        </w:rPr>
        <w:t xml:space="preserve">je </w:t>
      </w:r>
      <w:r w:rsidR="00213F74">
        <w:rPr>
          <w:bCs/>
        </w:rPr>
        <w:t>objavljen poziv „</w:t>
      </w:r>
      <w:r w:rsidR="00213F74" w:rsidRPr="00213F74">
        <w:rPr>
          <w:bCs/>
        </w:rPr>
        <w:t>Umjetnost i kultura 54+</w:t>
      </w:r>
      <w:r w:rsidR="00213F74">
        <w:rPr>
          <w:bCs/>
        </w:rPr>
        <w:t xml:space="preserve">“ </w:t>
      </w:r>
      <w:r w:rsidR="00983A2D">
        <w:rPr>
          <w:bCs/>
        </w:rPr>
        <w:t>a o</w:t>
      </w:r>
      <w:r w:rsidR="00213F74" w:rsidRPr="00213F74">
        <w:rPr>
          <w:bCs/>
        </w:rPr>
        <w:t xml:space="preserve">tvoren </w:t>
      </w:r>
      <w:r w:rsidR="00983A2D">
        <w:rPr>
          <w:bCs/>
        </w:rPr>
        <w:t xml:space="preserve">je </w:t>
      </w:r>
      <w:r w:rsidR="00213F74" w:rsidRPr="00213F74">
        <w:rPr>
          <w:bCs/>
        </w:rPr>
        <w:t>od 23. svibnja 2017. do 24. srpnja 2017.</w:t>
      </w:r>
      <w:r w:rsidR="00213F74">
        <w:rPr>
          <w:bCs/>
        </w:rPr>
        <w:t xml:space="preserve"> </w:t>
      </w:r>
    </w:p>
    <w:p w14:paraId="1280C49F" w14:textId="77777777" w:rsidR="00213F74" w:rsidRDefault="00983A2D" w:rsidP="00CD1A9F">
      <w:pPr>
        <w:pStyle w:val="Body"/>
        <w:jc w:val="both"/>
        <w:rPr>
          <w:bCs/>
        </w:rPr>
      </w:pPr>
      <w:r>
        <w:rPr>
          <w:bCs/>
        </w:rPr>
        <w:t>Planirani su sljedeći natječaji: „</w:t>
      </w:r>
      <w:r w:rsidR="00213F74" w:rsidRPr="00213F74">
        <w:rPr>
          <w:bCs/>
        </w:rPr>
        <w:t>Kultura u centru – potpora razvoju javno-civilnog partnerstva u kulturi</w:t>
      </w:r>
      <w:r>
        <w:rPr>
          <w:bCs/>
        </w:rPr>
        <w:t>“ gdje je planirana objava u rujnu te „</w:t>
      </w:r>
      <w:r w:rsidR="00213F74" w:rsidRPr="00213F74">
        <w:rPr>
          <w:bCs/>
        </w:rPr>
        <w:t>Razvoj medija zajednice</w:t>
      </w:r>
      <w:r>
        <w:rPr>
          <w:bCs/>
        </w:rPr>
        <w:t>“ za koji je objava planirana u prosincu.</w:t>
      </w:r>
      <w:r w:rsidR="009D6C79">
        <w:rPr>
          <w:bCs/>
        </w:rPr>
        <w:t xml:space="preserve"> </w:t>
      </w:r>
      <w:r w:rsidR="00213F74">
        <w:rPr>
          <w:bCs/>
        </w:rPr>
        <w:t xml:space="preserve">Također je planiran i još jedan poziv koji </w:t>
      </w:r>
      <w:r w:rsidR="009D6C79">
        <w:rPr>
          <w:bCs/>
        </w:rPr>
        <w:t>je</w:t>
      </w:r>
      <w:r w:rsidR="00213F74">
        <w:rPr>
          <w:bCs/>
        </w:rPr>
        <w:t xml:space="preserve"> trebao biti objavljen u prosincu 2017.  vezan za uključivanje marginaliziranih skupina u z</w:t>
      </w:r>
      <w:r w:rsidR="009D6C79">
        <w:rPr>
          <w:bCs/>
        </w:rPr>
        <w:t>ajednicu kroz uključivanje u kulturna događanja n</w:t>
      </w:r>
      <w:r w:rsidR="00213F74">
        <w:rPr>
          <w:bCs/>
        </w:rPr>
        <w:t xml:space="preserve">o zbog </w:t>
      </w:r>
      <w:r w:rsidR="00E64329">
        <w:rPr>
          <w:bCs/>
        </w:rPr>
        <w:t xml:space="preserve">nedostatnih </w:t>
      </w:r>
      <w:r w:rsidR="00213F74">
        <w:rPr>
          <w:bCs/>
        </w:rPr>
        <w:t xml:space="preserve">kapaciteta </w:t>
      </w:r>
      <w:r w:rsidR="009D6C79">
        <w:rPr>
          <w:bCs/>
        </w:rPr>
        <w:t xml:space="preserve">Nacionalne zaklade za razvoj civilnoga društva kao Posredničkog tijela razine 2 </w:t>
      </w:r>
      <w:r w:rsidR="00213F74">
        <w:rPr>
          <w:bCs/>
        </w:rPr>
        <w:t xml:space="preserve"> </w:t>
      </w:r>
      <w:r w:rsidR="009D6C79">
        <w:rPr>
          <w:bCs/>
        </w:rPr>
        <w:t>odgođen je za početak 2018.</w:t>
      </w:r>
      <w:r w:rsidR="00213F74">
        <w:rPr>
          <w:bCs/>
        </w:rPr>
        <w:t xml:space="preserve"> </w:t>
      </w:r>
    </w:p>
    <w:p w14:paraId="7103BED5" w14:textId="77777777" w:rsidR="00213F74" w:rsidRDefault="00213F74" w:rsidP="00CD1A9F">
      <w:pPr>
        <w:pStyle w:val="Body"/>
        <w:jc w:val="both"/>
        <w:rPr>
          <w:bCs/>
        </w:rPr>
      </w:pPr>
    </w:p>
    <w:p w14:paraId="37BCDEA0" w14:textId="77777777" w:rsidR="00213F74" w:rsidRDefault="00273B7E" w:rsidP="00CD1A9F">
      <w:pPr>
        <w:pStyle w:val="Body"/>
        <w:jc w:val="both"/>
        <w:rPr>
          <w:bCs/>
        </w:rPr>
      </w:pPr>
      <w:r>
        <w:rPr>
          <w:bCs/>
        </w:rPr>
        <w:t xml:space="preserve">Predstavnici </w:t>
      </w:r>
      <w:r w:rsidR="009D6C79">
        <w:rPr>
          <w:bCs/>
        </w:rPr>
        <w:t>Ministarstv</w:t>
      </w:r>
      <w:r>
        <w:rPr>
          <w:bCs/>
        </w:rPr>
        <w:t>a</w:t>
      </w:r>
      <w:r w:rsidR="00213F74">
        <w:rPr>
          <w:bCs/>
        </w:rPr>
        <w:t xml:space="preserve"> znanosti i obrazovanja </w:t>
      </w:r>
      <w:r>
        <w:rPr>
          <w:bCs/>
        </w:rPr>
        <w:t xml:space="preserve">su svom izlaganju istakli da u </w:t>
      </w:r>
      <w:r w:rsidR="009D6C79">
        <w:rPr>
          <w:bCs/>
        </w:rPr>
        <w:t xml:space="preserve">operacijama planiranima od strane Ministarstva znanosti i obrazovanja </w:t>
      </w:r>
      <w:r w:rsidR="00213F74">
        <w:rPr>
          <w:bCs/>
        </w:rPr>
        <w:t>udruge mogu</w:t>
      </w:r>
      <w:r w:rsidR="009D6C79">
        <w:rPr>
          <w:bCs/>
        </w:rPr>
        <w:t xml:space="preserve"> sudjelovati</w:t>
      </w:r>
      <w:r w:rsidR="00213F74">
        <w:rPr>
          <w:bCs/>
        </w:rPr>
        <w:t xml:space="preserve"> kao partneri</w:t>
      </w:r>
      <w:r w:rsidR="009D6C79">
        <w:rPr>
          <w:bCs/>
        </w:rPr>
        <w:t xml:space="preserve"> na projektima.</w:t>
      </w:r>
    </w:p>
    <w:p w14:paraId="63B573AB" w14:textId="77777777" w:rsidR="009D6C79" w:rsidRDefault="009D6C79" w:rsidP="00CD1A9F">
      <w:pPr>
        <w:pStyle w:val="Body"/>
        <w:jc w:val="both"/>
        <w:rPr>
          <w:bCs/>
        </w:rPr>
      </w:pPr>
    </w:p>
    <w:p w14:paraId="43235544" w14:textId="77777777" w:rsidR="009D6C79" w:rsidRDefault="00CD1A9F" w:rsidP="00CD1A9F">
      <w:pPr>
        <w:pStyle w:val="Body"/>
        <w:jc w:val="both"/>
        <w:rPr>
          <w:bCs/>
        </w:rPr>
      </w:pPr>
      <w:r>
        <w:rPr>
          <w:bCs/>
        </w:rPr>
        <w:t>Planirane</w:t>
      </w:r>
      <w:r w:rsidR="009D6C79">
        <w:rPr>
          <w:bCs/>
        </w:rPr>
        <w:t xml:space="preserve"> </w:t>
      </w:r>
      <w:r>
        <w:rPr>
          <w:bCs/>
        </w:rPr>
        <w:t>su sljedeće operacije</w:t>
      </w:r>
      <w:r w:rsidR="009D6C79">
        <w:rPr>
          <w:bCs/>
        </w:rPr>
        <w:t>:</w:t>
      </w:r>
    </w:p>
    <w:p w14:paraId="3D8AEBFE" w14:textId="77777777" w:rsidR="009D6C79" w:rsidRDefault="009D6C79" w:rsidP="00CD1A9F">
      <w:pPr>
        <w:pStyle w:val="Body"/>
        <w:jc w:val="both"/>
        <w:rPr>
          <w:bCs/>
        </w:rPr>
      </w:pPr>
    </w:p>
    <w:p w14:paraId="158C4465" w14:textId="77777777" w:rsidR="009D6C79" w:rsidRDefault="009D6C79" w:rsidP="00E64329">
      <w:pPr>
        <w:pStyle w:val="Body"/>
        <w:numPr>
          <w:ilvl w:val="0"/>
          <w:numId w:val="6"/>
        </w:numPr>
        <w:jc w:val="both"/>
        <w:rPr>
          <w:bCs/>
        </w:rPr>
      </w:pPr>
      <w:r>
        <w:rPr>
          <w:bCs/>
        </w:rPr>
        <w:t>„</w:t>
      </w:r>
      <w:r w:rsidRPr="009D6C79">
        <w:rPr>
          <w:bCs/>
        </w:rPr>
        <w:t>Provedba HKO-</w:t>
      </w:r>
      <w:r>
        <w:rPr>
          <w:bCs/>
        </w:rPr>
        <w:t xml:space="preserve">a na razini visokog obrazovanja“ - </w:t>
      </w:r>
      <w:r w:rsidRPr="009D6C79">
        <w:rPr>
          <w:bCs/>
        </w:rPr>
        <w:tab/>
        <w:t>listopad 2017.</w:t>
      </w:r>
    </w:p>
    <w:p w14:paraId="4128975B" w14:textId="77777777" w:rsidR="009D6C79" w:rsidRDefault="009D6C79" w:rsidP="00E64329">
      <w:pPr>
        <w:pStyle w:val="Body"/>
        <w:numPr>
          <w:ilvl w:val="0"/>
          <w:numId w:val="6"/>
        </w:numPr>
        <w:jc w:val="both"/>
        <w:rPr>
          <w:bCs/>
        </w:rPr>
      </w:pPr>
      <w:r>
        <w:rPr>
          <w:bCs/>
        </w:rPr>
        <w:t>„</w:t>
      </w:r>
      <w:r w:rsidRPr="009D6C79">
        <w:rPr>
          <w:bCs/>
        </w:rPr>
        <w:t>Internacionalizacija visokog obrazovanja - razvoj studijskih programa na stranim jezicima u prioritetnim područjima i združenih studija - faza I</w:t>
      </w:r>
      <w:r w:rsidR="00CD1A9F">
        <w:rPr>
          <w:bCs/>
        </w:rPr>
        <w:t xml:space="preserve">“ - </w:t>
      </w:r>
      <w:r w:rsidRPr="009D6C79">
        <w:rPr>
          <w:bCs/>
        </w:rPr>
        <w:t>lipanj 2017.</w:t>
      </w:r>
    </w:p>
    <w:p w14:paraId="4D434E88" w14:textId="77777777" w:rsidR="009D6C79" w:rsidRPr="009D6C79" w:rsidRDefault="009D6C79" w:rsidP="00E64329">
      <w:pPr>
        <w:pStyle w:val="Body"/>
        <w:numPr>
          <w:ilvl w:val="0"/>
          <w:numId w:val="6"/>
        </w:numPr>
        <w:jc w:val="both"/>
        <w:rPr>
          <w:bCs/>
        </w:rPr>
      </w:pPr>
      <w:r>
        <w:rPr>
          <w:bCs/>
        </w:rPr>
        <w:t>„</w:t>
      </w:r>
      <w:r w:rsidRPr="009D6C79">
        <w:rPr>
          <w:bCs/>
        </w:rPr>
        <w:t>Programska, stručna i financijska potpora obrazovanju djece i učenika pripadnika romske nacionalne manjine</w:t>
      </w:r>
      <w:r>
        <w:rPr>
          <w:bCs/>
        </w:rPr>
        <w:t>“</w:t>
      </w:r>
      <w:r w:rsidR="00CD1A9F">
        <w:rPr>
          <w:bCs/>
        </w:rPr>
        <w:t xml:space="preserve"> - </w:t>
      </w:r>
      <w:r w:rsidRPr="009D6C79">
        <w:rPr>
          <w:bCs/>
        </w:rPr>
        <w:t>rujan 2017.</w:t>
      </w:r>
    </w:p>
    <w:p w14:paraId="2A289465" w14:textId="77777777" w:rsidR="009D6C79" w:rsidRPr="009D6C79" w:rsidRDefault="009D6C79" w:rsidP="00E64329">
      <w:pPr>
        <w:pStyle w:val="Body"/>
        <w:numPr>
          <w:ilvl w:val="0"/>
          <w:numId w:val="6"/>
        </w:numPr>
        <w:jc w:val="both"/>
        <w:rPr>
          <w:bCs/>
        </w:rPr>
      </w:pPr>
      <w:r>
        <w:rPr>
          <w:bCs/>
        </w:rPr>
        <w:t>„</w:t>
      </w:r>
      <w:r w:rsidRPr="009D6C79">
        <w:rPr>
          <w:bCs/>
        </w:rPr>
        <w:t>Razvoj i unapređenje modela učenja kroz rad te provedba unaprjeđenog modela stručne prakse u visokom obrazovanju</w:t>
      </w:r>
      <w:r>
        <w:rPr>
          <w:bCs/>
        </w:rPr>
        <w:t>“</w:t>
      </w:r>
      <w:r w:rsidR="00CD1A9F">
        <w:rPr>
          <w:bCs/>
        </w:rPr>
        <w:t xml:space="preserve"> - </w:t>
      </w:r>
      <w:r w:rsidR="00CD1A9F" w:rsidRPr="009D6C79">
        <w:rPr>
          <w:bCs/>
        </w:rPr>
        <w:t xml:space="preserve"> </w:t>
      </w:r>
      <w:r w:rsidRPr="009D6C79">
        <w:rPr>
          <w:bCs/>
        </w:rPr>
        <w:t>studeni 2017.</w:t>
      </w:r>
    </w:p>
    <w:p w14:paraId="71D1AA20" w14:textId="77777777" w:rsidR="009D6C79" w:rsidRDefault="009D6C79" w:rsidP="00E64329">
      <w:pPr>
        <w:pStyle w:val="Body"/>
        <w:numPr>
          <w:ilvl w:val="0"/>
          <w:numId w:val="6"/>
        </w:numPr>
        <w:jc w:val="both"/>
        <w:rPr>
          <w:bCs/>
        </w:rPr>
      </w:pPr>
      <w:r>
        <w:rPr>
          <w:bCs/>
        </w:rPr>
        <w:t>„</w:t>
      </w:r>
      <w:r w:rsidRPr="009D6C79">
        <w:rPr>
          <w:bCs/>
        </w:rPr>
        <w:t>Promocija kvalitete strukovnog obrazovanja kroz podršku strukovnim školama u razvoju i uvođenju inovativnih rješenja te modernih i novih tehnologija - faza I</w:t>
      </w:r>
      <w:r>
        <w:rPr>
          <w:bCs/>
        </w:rPr>
        <w:t xml:space="preserve">“  </w:t>
      </w:r>
      <w:r w:rsidR="00CD1A9F">
        <w:rPr>
          <w:bCs/>
        </w:rPr>
        <w:t xml:space="preserve"> - </w:t>
      </w:r>
      <w:r w:rsidRPr="009D6C79">
        <w:rPr>
          <w:bCs/>
        </w:rPr>
        <w:t>prosinac 2017.</w:t>
      </w:r>
    </w:p>
    <w:p w14:paraId="137879C0" w14:textId="77777777" w:rsidR="00213F74" w:rsidRDefault="00213F74" w:rsidP="00CD1A9F">
      <w:pPr>
        <w:pStyle w:val="Body"/>
        <w:jc w:val="both"/>
        <w:rPr>
          <w:bCs/>
        </w:rPr>
      </w:pPr>
    </w:p>
    <w:p w14:paraId="0FE3726D" w14:textId="77777777" w:rsidR="00213F74" w:rsidRDefault="00CD1A9F" w:rsidP="00CD1A9F">
      <w:pPr>
        <w:pStyle w:val="Body"/>
        <w:jc w:val="both"/>
        <w:rPr>
          <w:bCs/>
        </w:rPr>
      </w:pPr>
      <w:r>
        <w:rPr>
          <w:bCs/>
        </w:rPr>
        <w:t>Na kraju su predstavljeni natječaji Ureda za udruge.</w:t>
      </w:r>
    </w:p>
    <w:p w14:paraId="23A97181" w14:textId="77777777" w:rsidR="00213F74" w:rsidRDefault="00213F74" w:rsidP="00CD1A9F">
      <w:pPr>
        <w:pStyle w:val="Body"/>
        <w:jc w:val="both"/>
        <w:rPr>
          <w:bCs/>
        </w:rPr>
      </w:pPr>
    </w:p>
    <w:p w14:paraId="3674144A" w14:textId="77777777" w:rsidR="00213F74" w:rsidRPr="00DC071A" w:rsidRDefault="00CD1A9F" w:rsidP="00E64329">
      <w:pPr>
        <w:pStyle w:val="Body"/>
        <w:numPr>
          <w:ilvl w:val="0"/>
          <w:numId w:val="7"/>
        </w:numPr>
        <w:jc w:val="both"/>
        <w:rPr>
          <w:bCs/>
        </w:rPr>
      </w:pPr>
      <w:r>
        <w:rPr>
          <w:bCs/>
        </w:rPr>
        <w:t>„</w:t>
      </w:r>
      <w:r w:rsidR="00213F74" w:rsidRPr="00213F74">
        <w:rPr>
          <w:bCs/>
        </w:rPr>
        <w:t>Jačanje kapaciteta OCD-a za podršku učinkovitoj resocijalizaciji i reintegraciji počinitelja kaznenih djela u društvenu zajednicu</w:t>
      </w:r>
      <w:r>
        <w:rPr>
          <w:bCs/>
        </w:rPr>
        <w:t xml:space="preserve">“. </w:t>
      </w:r>
      <w:r w:rsidR="00213F74" w:rsidRPr="00213F74">
        <w:rPr>
          <w:bCs/>
        </w:rPr>
        <w:t xml:space="preserve">Planirana </w:t>
      </w:r>
      <w:r>
        <w:rPr>
          <w:bCs/>
        </w:rPr>
        <w:t>je objava u rujnu.</w:t>
      </w:r>
    </w:p>
    <w:p w14:paraId="1E3B3E17" w14:textId="77777777" w:rsidR="00213F74" w:rsidRPr="00213F74" w:rsidRDefault="00CD1A9F" w:rsidP="00E64329">
      <w:pPr>
        <w:pStyle w:val="Body"/>
        <w:numPr>
          <w:ilvl w:val="0"/>
          <w:numId w:val="7"/>
        </w:numPr>
        <w:jc w:val="both"/>
        <w:rPr>
          <w:bCs/>
        </w:rPr>
      </w:pPr>
      <w:r>
        <w:rPr>
          <w:bCs/>
        </w:rPr>
        <w:t>„</w:t>
      </w:r>
      <w:r w:rsidR="00213F74" w:rsidRPr="00213F74">
        <w:rPr>
          <w:bCs/>
        </w:rPr>
        <w:t>Jačanje kapaciteta OCD-a u području neformalnog obrazovanja vezano za među-predmentne teme građanskog odgoja i obrazovanja, društvenog poduzetništva te zdravstvenog odgoja- faza I</w:t>
      </w:r>
      <w:r>
        <w:rPr>
          <w:bCs/>
        </w:rPr>
        <w:t>“</w:t>
      </w:r>
    </w:p>
    <w:p w14:paraId="61C9BEB6" w14:textId="77777777" w:rsidR="00213F74" w:rsidRDefault="00213F74" w:rsidP="00E64329">
      <w:pPr>
        <w:pStyle w:val="Body"/>
        <w:numPr>
          <w:ilvl w:val="0"/>
          <w:numId w:val="7"/>
        </w:numPr>
        <w:jc w:val="both"/>
        <w:rPr>
          <w:bCs/>
        </w:rPr>
      </w:pPr>
      <w:r w:rsidRPr="00213F74">
        <w:rPr>
          <w:bCs/>
        </w:rPr>
        <w:t xml:space="preserve">Planirana </w:t>
      </w:r>
      <w:r w:rsidR="00CD1A9F">
        <w:rPr>
          <w:bCs/>
        </w:rPr>
        <w:t>je objava u listopadu.</w:t>
      </w:r>
    </w:p>
    <w:p w14:paraId="13A63B77" w14:textId="77777777" w:rsidR="00213F74" w:rsidRDefault="00CD1A9F" w:rsidP="00E64329">
      <w:pPr>
        <w:pStyle w:val="Body"/>
        <w:numPr>
          <w:ilvl w:val="0"/>
          <w:numId w:val="7"/>
        </w:numPr>
        <w:jc w:val="both"/>
        <w:rPr>
          <w:bCs/>
        </w:rPr>
      </w:pPr>
      <w:r>
        <w:rPr>
          <w:bCs/>
        </w:rPr>
        <w:t>„</w:t>
      </w:r>
      <w:r w:rsidR="00213F74" w:rsidRPr="00213F74">
        <w:rPr>
          <w:bCs/>
        </w:rPr>
        <w:t>Podrška partnerskim inovativnim projektima civilnog, javnog i poslovnog sektora za ponovno korištenje otvorenih javnih podataka i razvoj IKT/mobilnih aplikacija za kvalitetnije sudjelovanje građana u lokalnom odlučivanju - faza I</w:t>
      </w:r>
      <w:r>
        <w:rPr>
          <w:bCs/>
        </w:rPr>
        <w:t xml:space="preserve">“. </w:t>
      </w:r>
      <w:r w:rsidR="00213F74" w:rsidRPr="00213F74">
        <w:rPr>
          <w:bCs/>
        </w:rPr>
        <w:t xml:space="preserve">Planirana </w:t>
      </w:r>
      <w:r>
        <w:rPr>
          <w:bCs/>
        </w:rPr>
        <w:t>je objava u studenom.</w:t>
      </w:r>
    </w:p>
    <w:p w14:paraId="6B43F48F" w14:textId="77777777" w:rsidR="00213F74" w:rsidRDefault="00CD1A9F" w:rsidP="00E64329">
      <w:pPr>
        <w:pStyle w:val="Body"/>
        <w:numPr>
          <w:ilvl w:val="0"/>
          <w:numId w:val="7"/>
        </w:numPr>
        <w:jc w:val="both"/>
        <w:rPr>
          <w:bCs/>
        </w:rPr>
      </w:pPr>
      <w:r>
        <w:rPr>
          <w:bCs/>
        </w:rPr>
        <w:t>„</w:t>
      </w:r>
      <w:r w:rsidR="00213F74" w:rsidRPr="00213F74">
        <w:rPr>
          <w:bCs/>
        </w:rPr>
        <w:t>Prostori sudjelovanja - razvoj programa revitalizacije prostora u javnom vlasništvu kroz partnerstvo OCD-a i lokalne zajednice - faza I</w:t>
      </w:r>
      <w:r>
        <w:rPr>
          <w:bCs/>
        </w:rPr>
        <w:t xml:space="preserve">“. </w:t>
      </w:r>
      <w:r w:rsidR="00213F74" w:rsidRPr="00213F74">
        <w:rPr>
          <w:bCs/>
        </w:rPr>
        <w:t xml:space="preserve">Planirana </w:t>
      </w:r>
      <w:r>
        <w:rPr>
          <w:bCs/>
        </w:rPr>
        <w:t>je objava u prosincu.</w:t>
      </w:r>
    </w:p>
    <w:p w14:paraId="2909F1DC" w14:textId="77777777" w:rsidR="00213F74" w:rsidRPr="00DC071A" w:rsidRDefault="00213F74" w:rsidP="00CD1A9F">
      <w:pPr>
        <w:pStyle w:val="Body"/>
        <w:jc w:val="both"/>
        <w:rPr>
          <w:bCs/>
        </w:rPr>
      </w:pPr>
    </w:p>
    <w:p w14:paraId="7D904B93" w14:textId="5F6FC6E5" w:rsidR="000F73C4" w:rsidRDefault="00CD1A9F" w:rsidP="00CD1A9F">
      <w:pPr>
        <w:pStyle w:val="Body"/>
        <w:jc w:val="both"/>
        <w:rPr>
          <w:bCs/>
        </w:rPr>
      </w:pPr>
      <w:r>
        <w:rPr>
          <w:bCs/>
        </w:rPr>
        <w:t>Natječaj „</w:t>
      </w:r>
      <w:r w:rsidR="00213F74" w:rsidRPr="00213F74">
        <w:rPr>
          <w:bCs/>
        </w:rPr>
        <w:t>Podrška organizatorima volontiranja za unapređenje menadžmenta volontera i provedbu volonterskih programa</w:t>
      </w:r>
      <w:r>
        <w:rPr>
          <w:bCs/>
        </w:rPr>
        <w:t xml:space="preserve">“ je završen i </w:t>
      </w:r>
      <w:r w:rsidR="00213F74" w:rsidRPr="00213F74">
        <w:rPr>
          <w:bCs/>
        </w:rPr>
        <w:t xml:space="preserve">25. svibnja 2017. godine potpisano </w:t>
      </w:r>
      <w:r>
        <w:rPr>
          <w:bCs/>
        </w:rPr>
        <w:t xml:space="preserve">je </w:t>
      </w:r>
      <w:r w:rsidR="00213F74" w:rsidRPr="00213F74">
        <w:rPr>
          <w:bCs/>
        </w:rPr>
        <w:t>2</w:t>
      </w:r>
      <w:r>
        <w:rPr>
          <w:bCs/>
        </w:rPr>
        <w:t>8</w:t>
      </w:r>
      <w:r w:rsidR="00213F74" w:rsidRPr="00213F74">
        <w:rPr>
          <w:bCs/>
        </w:rPr>
        <w:t xml:space="preserve"> ugovora ukupne vrijednosti 25.251.389,69 kuna</w:t>
      </w:r>
      <w:r w:rsidR="00E64329">
        <w:rPr>
          <w:bCs/>
        </w:rPr>
        <w:t>. U okviru ovog poziva u narednih mjesec dana bit će potpisano još 10 ugovora, tako da će ukupna alokacija iznositi oko 35 milijuna kuna.</w:t>
      </w:r>
    </w:p>
    <w:p w14:paraId="23B0519F" w14:textId="77777777" w:rsidR="00213F74" w:rsidRDefault="00213F74" w:rsidP="00CD1A9F">
      <w:pPr>
        <w:pStyle w:val="Body"/>
        <w:jc w:val="both"/>
        <w:rPr>
          <w:bCs/>
        </w:rPr>
      </w:pPr>
    </w:p>
    <w:p w14:paraId="3E38071F" w14:textId="6E06578D" w:rsidR="00CD1A9F" w:rsidRPr="00CD1A9F" w:rsidRDefault="00CD1A9F" w:rsidP="00CD1A9F">
      <w:pPr>
        <w:pStyle w:val="Body"/>
        <w:jc w:val="both"/>
        <w:rPr>
          <w:bCs/>
        </w:rPr>
      </w:pPr>
      <w:r>
        <w:rPr>
          <w:bCs/>
        </w:rPr>
        <w:lastRenderedPageBreak/>
        <w:t>Za natječaj „</w:t>
      </w:r>
      <w:r w:rsidRPr="00CD1A9F">
        <w:rPr>
          <w:bCs/>
        </w:rPr>
        <w:t>Podrška razvoju partnerstava organizacija civilnog društva i visokoobrazovnih ustanova za provedbu programa društveno korisnog učenja“ 5. travnja 2017. istekao je rok za dostavu projektnih prijedloga, dostavljeno je 189 prijava</w:t>
      </w:r>
      <w:r>
        <w:rPr>
          <w:bCs/>
        </w:rPr>
        <w:t xml:space="preserve"> a</w:t>
      </w:r>
      <w:r w:rsidRPr="00CD1A9F">
        <w:rPr>
          <w:bCs/>
        </w:rPr>
        <w:t xml:space="preserve"> nakon administrativne provjere u sljedeću fazu procjene prošl</w:t>
      </w:r>
      <w:r w:rsidR="00316DBB">
        <w:rPr>
          <w:bCs/>
        </w:rPr>
        <w:t xml:space="preserve">e su 152 prijave. </w:t>
      </w:r>
    </w:p>
    <w:p w14:paraId="0675F93F" w14:textId="77777777" w:rsidR="00213F74" w:rsidRDefault="00213F74" w:rsidP="00CD1A9F">
      <w:pPr>
        <w:pStyle w:val="Body"/>
        <w:jc w:val="both"/>
        <w:rPr>
          <w:bCs/>
        </w:rPr>
      </w:pPr>
    </w:p>
    <w:p w14:paraId="76E79636" w14:textId="77777777" w:rsidR="00213F74" w:rsidRDefault="00213F74" w:rsidP="00CD1A9F">
      <w:pPr>
        <w:pStyle w:val="Body"/>
        <w:jc w:val="both"/>
        <w:rPr>
          <w:bCs/>
        </w:rPr>
      </w:pPr>
      <w:r>
        <w:rPr>
          <w:bCs/>
        </w:rPr>
        <w:t xml:space="preserve">Nakon navedenih izlaganja predsjednica </w:t>
      </w:r>
      <w:r w:rsidR="00CD1A9F">
        <w:rPr>
          <w:bCs/>
        </w:rPr>
        <w:t>Savjeta složila se da iznosi izgledaju impresivno no pozivi moraju biti dostupni svima.</w:t>
      </w:r>
    </w:p>
    <w:p w14:paraId="2D7A9BE4" w14:textId="77777777" w:rsidR="009B6758" w:rsidRDefault="009B6758" w:rsidP="00CD1A9F">
      <w:pPr>
        <w:pStyle w:val="Body"/>
        <w:jc w:val="both"/>
        <w:rPr>
          <w:bCs/>
        </w:rPr>
      </w:pPr>
    </w:p>
    <w:p w14:paraId="53BB407C" w14:textId="77777777" w:rsidR="009B6758" w:rsidRDefault="009B6758" w:rsidP="00CD1A9F">
      <w:pPr>
        <w:pStyle w:val="Body"/>
        <w:jc w:val="both"/>
        <w:rPr>
          <w:bCs/>
        </w:rPr>
      </w:pPr>
      <w:r>
        <w:rPr>
          <w:bCs/>
        </w:rPr>
        <w:t>Nikola Buković je imao komentar na planirani poziv Ureda za udruge „</w:t>
      </w:r>
      <w:r w:rsidRPr="009B6758">
        <w:rPr>
          <w:bCs/>
        </w:rPr>
        <w:t>Jačanje kapaciteta OCD-a u području neformalnog obrazovanja vezano za među-predmentne teme građanskog odgoja i obrazovanja, društvenog poduzetništva te zdravstvenog odgoja- faza I</w:t>
      </w:r>
      <w:r>
        <w:rPr>
          <w:bCs/>
        </w:rPr>
        <w:t>“</w:t>
      </w:r>
      <w:r w:rsidR="00CD1A9F">
        <w:rPr>
          <w:bCs/>
        </w:rPr>
        <w:t xml:space="preserve"> točnije na činjenicu da je prvotno navedeni natječaj planiran samo u pogledu među-predmetne teme građanski odgoj no sada su u nacrtu sažetka operacije dodane i teme društveno poduzetništvo i zdravstveni odgoj.</w:t>
      </w:r>
      <w:r>
        <w:rPr>
          <w:bCs/>
        </w:rPr>
        <w:t xml:space="preserve"> Vesna </w:t>
      </w:r>
      <w:r w:rsidR="00CD1A9F">
        <w:rPr>
          <w:bCs/>
        </w:rPr>
        <w:t>Lendić</w:t>
      </w:r>
      <w:r>
        <w:rPr>
          <w:bCs/>
        </w:rPr>
        <w:t xml:space="preserve"> Kasalo mu je odgovorila da je </w:t>
      </w:r>
      <w:r w:rsidR="00CD1A9F">
        <w:rPr>
          <w:bCs/>
        </w:rPr>
        <w:t>spajanje</w:t>
      </w:r>
      <w:r>
        <w:rPr>
          <w:bCs/>
        </w:rPr>
        <w:t xml:space="preserve"> tema bio zahtjev Ministarstva znanosti i obrazovanja od kojeg je tražena suglasnost na nacrt sažetka operacije.</w:t>
      </w:r>
    </w:p>
    <w:p w14:paraId="51A5B9E6" w14:textId="77777777" w:rsidR="009B6758" w:rsidRDefault="009B6758" w:rsidP="00CD1A9F">
      <w:pPr>
        <w:pStyle w:val="Body"/>
        <w:jc w:val="both"/>
        <w:rPr>
          <w:bCs/>
        </w:rPr>
      </w:pPr>
    </w:p>
    <w:p w14:paraId="5DD99920" w14:textId="77777777" w:rsidR="009B6758" w:rsidRDefault="009B6758" w:rsidP="00CD1A9F">
      <w:pPr>
        <w:pStyle w:val="Body"/>
        <w:jc w:val="both"/>
        <w:rPr>
          <w:bCs/>
        </w:rPr>
      </w:pPr>
      <w:r>
        <w:rPr>
          <w:bCs/>
        </w:rPr>
        <w:t xml:space="preserve">Katarina Ivanković Knežević je navela da se ne treba </w:t>
      </w:r>
      <w:r w:rsidR="00CD1A9F">
        <w:rPr>
          <w:bCs/>
        </w:rPr>
        <w:t>fokusirati samo na novac to jest iznose dostupne po programima te da je puno</w:t>
      </w:r>
      <w:r>
        <w:rPr>
          <w:bCs/>
        </w:rPr>
        <w:t xml:space="preserve"> projekata trajne prirode. Velik broj natječaja </w:t>
      </w:r>
      <w:r w:rsidR="00CD1A9F">
        <w:rPr>
          <w:bCs/>
        </w:rPr>
        <w:t>slijedi a pozvala je sve da se putem e-Savjetovanja uključe u konzultacije oko uvjeta natječaja.</w:t>
      </w:r>
    </w:p>
    <w:p w14:paraId="7FD44207" w14:textId="77777777" w:rsidR="009B6758" w:rsidRDefault="009B6758" w:rsidP="00CD1A9F">
      <w:pPr>
        <w:pStyle w:val="Body"/>
        <w:jc w:val="both"/>
        <w:rPr>
          <w:bCs/>
        </w:rPr>
      </w:pPr>
    </w:p>
    <w:p w14:paraId="0CF60BD8" w14:textId="77777777" w:rsidR="009B6758" w:rsidRDefault="009B6758" w:rsidP="00CD1A9F">
      <w:pPr>
        <w:pStyle w:val="Body"/>
        <w:jc w:val="both"/>
        <w:rPr>
          <w:bCs/>
        </w:rPr>
      </w:pPr>
      <w:r>
        <w:rPr>
          <w:bCs/>
        </w:rPr>
        <w:t xml:space="preserve">Biserka Stojić je imala pitanje za predstavnike Ministarstva zdravstva i Ministarstva za demografiju, obitelj, mlade i socijalnu politiku </w:t>
      </w:r>
      <w:r w:rsidR="00064B5B">
        <w:rPr>
          <w:bCs/>
        </w:rPr>
        <w:t>budući da su u pozivima ovih tijela kao mogući provoditelji od organizacija civilnoga društva navedene samo udruge te smatra da se u natječaje trebaju uključiti i druge organizacije civilnoga društva poput zaklada s čime se je složila i Katarina Ivanković Knežević.</w:t>
      </w:r>
    </w:p>
    <w:p w14:paraId="56311657" w14:textId="77777777" w:rsidR="009B6758" w:rsidRDefault="009B6758" w:rsidP="00CD1A9F">
      <w:pPr>
        <w:pStyle w:val="Body"/>
        <w:jc w:val="both"/>
        <w:rPr>
          <w:bCs/>
        </w:rPr>
      </w:pPr>
    </w:p>
    <w:p w14:paraId="3432DC47" w14:textId="77777777" w:rsidR="009B6758" w:rsidRDefault="009B6758" w:rsidP="00CD1A9F">
      <w:pPr>
        <w:pStyle w:val="Body"/>
        <w:jc w:val="both"/>
        <w:rPr>
          <w:bCs/>
        </w:rPr>
      </w:pPr>
      <w:r>
        <w:rPr>
          <w:bCs/>
        </w:rPr>
        <w:t>Željka Leljak Gracin</w:t>
      </w:r>
      <w:r w:rsidR="00064B5B">
        <w:rPr>
          <w:bCs/>
        </w:rPr>
        <w:t xml:space="preserve"> je istaknula da su </w:t>
      </w:r>
      <w:r w:rsidR="00472EB3">
        <w:rPr>
          <w:bCs/>
        </w:rPr>
        <w:t xml:space="preserve">rezultati za </w:t>
      </w:r>
      <w:r w:rsidR="00064B5B">
        <w:rPr>
          <w:bCs/>
        </w:rPr>
        <w:t xml:space="preserve">programsko razdoblje </w:t>
      </w:r>
      <w:r w:rsidR="00472EB3">
        <w:rPr>
          <w:bCs/>
        </w:rPr>
        <w:t xml:space="preserve">2007. – 2013.  </w:t>
      </w:r>
      <w:r w:rsidR="00064B5B">
        <w:rPr>
          <w:bCs/>
        </w:rPr>
        <w:t>i da se svi trebaju ponositi</w:t>
      </w:r>
      <w:r w:rsidR="00472EB3">
        <w:rPr>
          <w:bCs/>
        </w:rPr>
        <w:t xml:space="preserve">  ali za trenutno </w:t>
      </w:r>
      <w:r w:rsidR="00064B5B">
        <w:rPr>
          <w:bCs/>
        </w:rPr>
        <w:t>programsko razdoblje se treba pripremiti</w:t>
      </w:r>
      <w:r w:rsidR="00472EB3">
        <w:rPr>
          <w:bCs/>
        </w:rPr>
        <w:t xml:space="preserve">. </w:t>
      </w:r>
      <w:r w:rsidR="00064B5B">
        <w:rPr>
          <w:bCs/>
        </w:rPr>
        <w:t>Zanimalo ju je i da li je potvrđena revizija Operativnog programa „Učinkoviti ljudski potencijali“-</w:t>
      </w:r>
    </w:p>
    <w:p w14:paraId="1E394D03" w14:textId="77777777" w:rsidR="00472EB3" w:rsidRDefault="00472EB3" w:rsidP="00CD1A9F">
      <w:pPr>
        <w:pStyle w:val="Body"/>
        <w:jc w:val="both"/>
        <w:rPr>
          <w:bCs/>
        </w:rPr>
      </w:pPr>
    </w:p>
    <w:p w14:paraId="174C2EEE" w14:textId="0459BBD4" w:rsidR="00472EB3" w:rsidRDefault="00064B5B" w:rsidP="00CD1A9F">
      <w:pPr>
        <w:pStyle w:val="Body"/>
        <w:jc w:val="both"/>
        <w:rPr>
          <w:bCs/>
        </w:rPr>
      </w:pPr>
      <w:r>
        <w:rPr>
          <w:bCs/>
        </w:rPr>
        <w:t xml:space="preserve">Katarina Ivanković Knežević je potvrdila da će se ići u izmjene </w:t>
      </w:r>
      <w:r w:rsidRPr="00064B5B">
        <w:rPr>
          <w:bCs/>
        </w:rPr>
        <w:t>Operativnog programa „Učinkoviti ljudski potencijali</w:t>
      </w:r>
      <w:r>
        <w:rPr>
          <w:bCs/>
        </w:rPr>
        <w:t>“ te da će se o tome</w:t>
      </w:r>
      <w:r w:rsidR="00472EB3">
        <w:rPr>
          <w:bCs/>
        </w:rPr>
        <w:t xml:space="preserve"> raspravlj</w:t>
      </w:r>
      <w:r>
        <w:rPr>
          <w:bCs/>
        </w:rPr>
        <w:t>ati</w:t>
      </w:r>
      <w:r w:rsidR="00472EB3">
        <w:rPr>
          <w:bCs/>
        </w:rPr>
        <w:t xml:space="preserve"> na Odboru za praćenje i na e-Savjetovanjima. Javna rasprava </w:t>
      </w:r>
      <w:r>
        <w:rPr>
          <w:bCs/>
        </w:rPr>
        <w:t xml:space="preserve">će biti </w:t>
      </w:r>
      <w:r w:rsidR="00472EB3">
        <w:rPr>
          <w:bCs/>
        </w:rPr>
        <w:t xml:space="preserve">možda već u srpnju a </w:t>
      </w:r>
      <w:r>
        <w:rPr>
          <w:bCs/>
        </w:rPr>
        <w:t>može se organizirati i tematska sjednica Savjeta za razvoj civilnoga društva.</w:t>
      </w:r>
    </w:p>
    <w:p w14:paraId="60B114D6" w14:textId="77777777" w:rsidR="00472EB3" w:rsidRDefault="00472EB3" w:rsidP="00CD1A9F">
      <w:pPr>
        <w:pStyle w:val="Body"/>
        <w:jc w:val="both"/>
        <w:rPr>
          <w:bCs/>
        </w:rPr>
      </w:pPr>
    </w:p>
    <w:p w14:paraId="04792E50" w14:textId="77777777" w:rsidR="00472EB3" w:rsidRDefault="00472EB3" w:rsidP="00CD1A9F">
      <w:pPr>
        <w:pStyle w:val="Body"/>
        <w:jc w:val="both"/>
        <w:rPr>
          <w:bCs/>
        </w:rPr>
      </w:pPr>
      <w:r>
        <w:rPr>
          <w:bCs/>
        </w:rPr>
        <w:t>Miljenk</w:t>
      </w:r>
      <w:r w:rsidR="00064B5B">
        <w:rPr>
          <w:bCs/>
        </w:rPr>
        <w:t>u</w:t>
      </w:r>
      <w:r>
        <w:rPr>
          <w:bCs/>
        </w:rPr>
        <w:t xml:space="preserve"> Buljević </w:t>
      </w:r>
      <w:r w:rsidR="00064B5B">
        <w:rPr>
          <w:bCs/>
        </w:rPr>
        <w:t xml:space="preserve"> zanimali su pokazatelji provedbe ESF-a za razdoblje</w:t>
      </w:r>
      <w:r w:rsidR="00B56F6A">
        <w:rPr>
          <w:bCs/>
        </w:rPr>
        <w:t xml:space="preserve"> 2014. – 2017. </w:t>
      </w:r>
      <w:r w:rsidR="00064B5B">
        <w:rPr>
          <w:bCs/>
        </w:rPr>
        <w:t>a Katarina Ivanković Knežević je potvrdila da će naknadno članovima Savjeta dostaviti tražene pokazatelje.</w:t>
      </w:r>
    </w:p>
    <w:p w14:paraId="37F25B00" w14:textId="77777777" w:rsidR="00B56F6A" w:rsidRDefault="00B56F6A" w:rsidP="00CD1A9F">
      <w:pPr>
        <w:pStyle w:val="Body"/>
        <w:jc w:val="both"/>
        <w:rPr>
          <w:bCs/>
        </w:rPr>
      </w:pPr>
    </w:p>
    <w:p w14:paraId="6799E1B8" w14:textId="77777777" w:rsidR="00B56F6A" w:rsidRDefault="00B56F6A" w:rsidP="00CD1A9F">
      <w:pPr>
        <w:pStyle w:val="Body"/>
        <w:jc w:val="both"/>
        <w:rPr>
          <w:bCs/>
        </w:rPr>
      </w:pPr>
      <w:r>
        <w:rPr>
          <w:bCs/>
        </w:rPr>
        <w:t xml:space="preserve">Eli Pijaca </w:t>
      </w:r>
      <w:r w:rsidR="00064B5B">
        <w:rPr>
          <w:bCs/>
        </w:rPr>
        <w:t>Plavšić</w:t>
      </w:r>
      <w:r>
        <w:rPr>
          <w:bCs/>
        </w:rPr>
        <w:t xml:space="preserve"> je apelirala na pojednostavljenje administrativnih procedura budući da je ukidanje administrativnih prepreka predviđeno i u Nacionalnom planu reformi. </w:t>
      </w:r>
      <w:r w:rsidR="00064B5B">
        <w:rPr>
          <w:bCs/>
        </w:rPr>
        <w:t>Zanimalo ju je da li će</w:t>
      </w:r>
      <w:r>
        <w:rPr>
          <w:bCs/>
        </w:rPr>
        <w:t xml:space="preserve"> nizak postotak iskorištenosti dostupnih sredstava iz ESF-a imati posljedice po </w:t>
      </w:r>
      <w:r w:rsidR="00064B5B">
        <w:rPr>
          <w:bCs/>
        </w:rPr>
        <w:t xml:space="preserve">smanjenju alokacije za Hrvatsku. Također je tražila pojašnjenje od predstavnika </w:t>
      </w:r>
      <w:r>
        <w:rPr>
          <w:bCs/>
        </w:rPr>
        <w:t>Ministarstv</w:t>
      </w:r>
      <w:r w:rsidR="00064B5B">
        <w:rPr>
          <w:bCs/>
        </w:rPr>
        <w:t>a</w:t>
      </w:r>
      <w:r>
        <w:rPr>
          <w:bCs/>
        </w:rPr>
        <w:t xml:space="preserve"> znanosti i obrazovanja </w:t>
      </w:r>
      <w:r w:rsidR="00064B5B">
        <w:rPr>
          <w:bCs/>
        </w:rPr>
        <w:t>da li će biti povećan iznos sredstava za natječaj u kojem je došlo do spajanja među-predmetnih tema</w:t>
      </w:r>
      <w:r>
        <w:rPr>
          <w:bCs/>
        </w:rPr>
        <w:t>.</w:t>
      </w:r>
    </w:p>
    <w:p w14:paraId="15753E11" w14:textId="77777777" w:rsidR="00B56F6A" w:rsidRDefault="00B56F6A" w:rsidP="00CD1A9F">
      <w:pPr>
        <w:pStyle w:val="Body"/>
        <w:jc w:val="both"/>
        <w:rPr>
          <w:bCs/>
        </w:rPr>
      </w:pPr>
    </w:p>
    <w:p w14:paraId="4DDACD12" w14:textId="77777777" w:rsidR="00B56F6A" w:rsidRPr="00196E2C" w:rsidRDefault="00A51445" w:rsidP="000A02EA">
      <w:pPr>
        <w:pStyle w:val="Body"/>
        <w:jc w:val="both"/>
        <w:rPr>
          <w:bCs/>
        </w:rPr>
      </w:pPr>
      <w:r w:rsidRPr="00196E2C">
        <w:rPr>
          <w:bCs/>
        </w:rPr>
        <w:lastRenderedPageBreak/>
        <w:t>Zbog većeg broja upita članova Savjeta vezanih za ovaj natječaj, zaključak je Savjeta da Ured za udruge uputi dopis prema Ministarstvu znanosti i obrazovanja s molbom za pojašnjenje prijedloga spajanja među-predmetnih tema građanskog odgoja, društvenog poduzetništva i zdravstvenog odgoja u jedan natječaj.</w:t>
      </w:r>
    </w:p>
    <w:p w14:paraId="5DF9FC89" w14:textId="77777777" w:rsidR="00B56F6A" w:rsidRDefault="00B56F6A" w:rsidP="000A02EA">
      <w:pPr>
        <w:pStyle w:val="Body"/>
        <w:jc w:val="both"/>
        <w:rPr>
          <w:bCs/>
        </w:rPr>
      </w:pPr>
    </w:p>
    <w:p w14:paraId="5A59FB2B" w14:textId="77777777" w:rsidR="00B56F6A" w:rsidRDefault="00A51445" w:rsidP="000A02EA">
      <w:pPr>
        <w:pStyle w:val="Body"/>
        <w:jc w:val="both"/>
        <w:rPr>
          <w:bCs/>
        </w:rPr>
      </w:pPr>
      <w:r>
        <w:rPr>
          <w:bCs/>
        </w:rPr>
        <w:t xml:space="preserve">Katarina Ivanković Knežević je u odgovoru gđi </w:t>
      </w:r>
      <w:r w:rsidR="00AC7357">
        <w:rPr>
          <w:bCs/>
        </w:rPr>
        <w:t>Pijaci</w:t>
      </w:r>
      <w:r>
        <w:rPr>
          <w:bCs/>
        </w:rPr>
        <w:t xml:space="preserve"> Plavšić istakla </w:t>
      </w:r>
      <w:r w:rsidR="00B56F6A">
        <w:rPr>
          <w:bCs/>
        </w:rPr>
        <w:t xml:space="preserve"> </w:t>
      </w:r>
      <w:r w:rsidR="00AC7357">
        <w:rPr>
          <w:bCs/>
        </w:rPr>
        <w:t>da postotak iskoristivosti sredstava u tekućem razdoblju nije mali i da je bilo</w:t>
      </w:r>
      <w:r w:rsidR="00B56F6A">
        <w:rPr>
          <w:bCs/>
        </w:rPr>
        <w:t xml:space="preserve"> potrebno certificirati sredstva jer bi propala nakon 30.</w:t>
      </w:r>
      <w:r w:rsidR="004051CF">
        <w:rPr>
          <w:bCs/>
        </w:rPr>
        <w:t xml:space="preserve"> </w:t>
      </w:r>
      <w:r w:rsidR="00273B7E">
        <w:rPr>
          <w:bCs/>
        </w:rPr>
        <w:t>travnja</w:t>
      </w:r>
      <w:r w:rsidR="00B56F6A">
        <w:rPr>
          <w:bCs/>
        </w:rPr>
        <w:t xml:space="preserve">. </w:t>
      </w:r>
      <w:r w:rsidR="00AC7357">
        <w:rPr>
          <w:bCs/>
        </w:rPr>
        <w:t>Hrvatska je</w:t>
      </w:r>
      <w:r w:rsidR="00B56F6A">
        <w:rPr>
          <w:bCs/>
        </w:rPr>
        <w:t xml:space="preserve"> jedna od 6 zemalja </w:t>
      </w:r>
      <w:r w:rsidR="00AC7357">
        <w:rPr>
          <w:bCs/>
        </w:rPr>
        <w:t xml:space="preserve">EU </w:t>
      </w:r>
      <w:r w:rsidR="00B56F6A">
        <w:rPr>
          <w:bCs/>
        </w:rPr>
        <w:t xml:space="preserve">koje su to učinile. Nema </w:t>
      </w:r>
      <w:r w:rsidR="00AC7357">
        <w:rPr>
          <w:bCs/>
        </w:rPr>
        <w:t>opasnosti od gubitka sredstava</w:t>
      </w:r>
      <w:r w:rsidR="004051CF">
        <w:rPr>
          <w:bCs/>
        </w:rPr>
        <w:t>,</w:t>
      </w:r>
      <w:r w:rsidR="00AC7357">
        <w:rPr>
          <w:bCs/>
        </w:rPr>
        <w:t xml:space="preserve"> a p</w:t>
      </w:r>
      <w:r w:rsidR="00B56F6A">
        <w:rPr>
          <w:bCs/>
        </w:rPr>
        <w:t xml:space="preserve">riljev </w:t>
      </w:r>
      <w:r w:rsidR="00AC7357">
        <w:rPr>
          <w:bCs/>
        </w:rPr>
        <w:t>novca</w:t>
      </w:r>
      <w:r w:rsidR="00B56F6A">
        <w:rPr>
          <w:bCs/>
        </w:rPr>
        <w:t xml:space="preserve"> je </w:t>
      </w:r>
      <w:r w:rsidR="00AC7357">
        <w:rPr>
          <w:bCs/>
        </w:rPr>
        <w:t>siguran</w:t>
      </w:r>
      <w:r w:rsidR="00B56F6A">
        <w:rPr>
          <w:bCs/>
        </w:rPr>
        <w:t xml:space="preserve"> i stabilan</w:t>
      </w:r>
      <w:r w:rsidR="00AC7357">
        <w:rPr>
          <w:bCs/>
        </w:rPr>
        <w:t>.</w:t>
      </w:r>
    </w:p>
    <w:p w14:paraId="490593EF" w14:textId="77777777" w:rsidR="00B56F6A" w:rsidRDefault="00B56F6A" w:rsidP="000A02EA">
      <w:pPr>
        <w:pStyle w:val="Body"/>
        <w:jc w:val="both"/>
        <w:rPr>
          <w:bCs/>
        </w:rPr>
      </w:pPr>
    </w:p>
    <w:p w14:paraId="76092691" w14:textId="77777777" w:rsidR="00B56F6A" w:rsidRDefault="00B56F6A" w:rsidP="000A02EA">
      <w:pPr>
        <w:pStyle w:val="Body"/>
        <w:jc w:val="both"/>
        <w:rPr>
          <w:bCs/>
        </w:rPr>
      </w:pPr>
      <w:r>
        <w:rPr>
          <w:bCs/>
        </w:rPr>
        <w:t xml:space="preserve">Mira Anić je imala upit vezan za prijedlog </w:t>
      </w:r>
      <w:r w:rsidR="00AC7357">
        <w:rPr>
          <w:bCs/>
        </w:rPr>
        <w:t>izmjena P</w:t>
      </w:r>
      <w:r>
        <w:rPr>
          <w:bCs/>
        </w:rPr>
        <w:t>oslovnika Odbora za praćenje</w:t>
      </w:r>
      <w:r w:rsidR="00AC7357">
        <w:rPr>
          <w:bCs/>
        </w:rPr>
        <w:t xml:space="preserve"> Operativnog programa „Učinkoviti ljudski potencijali</w:t>
      </w:r>
      <w:r w:rsidR="00273B7E">
        <w:rPr>
          <w:bCs/>
        </w:rPr>
        <w:t xml:space="preserve">“ </w:t>
      </w:r>
      <w:r>
        <w:rPr>
          <w:bCs/>
        </w:rPr>
        <w:t>u pogledu rotacije čla</w:t>
      </w:r>
      <w:r w:rsidR="00AC7357">
        <w:rPr>
          <w:bCs/>
        </w:rPr>
        <w:t xml:space="preserve">nova iz reda civilnoga društva dok je </w:t>
      </w:r>
      <w:r>
        <w:rPr>
          <w:bCs/>
        </w:rPr>
        <w:t>Janj</w:t>
      </w:r>
      <w:r w:rsidR="00AC7357">
        <w:rPr>
          <w:bCs/>
        </w:rPr>
        <w:t>u</w:t>
      </w:r>
      <w:r>
        <w:rPr>
          <w:bCs/>
        </w:rPr>
        <w:t xml:space="preserve"> Ricov </w:t>
      </w:r>
      <w:r w:rsidR="00AC7357">
        <w:rPr>
          <w:bCs/>
        </w:rPr>
        <w:t xml:space="preserve">zanimao status sporta u ESF posebice u </w:t>
      </w:r>
      <w:r>
        <w:rPr>
          <w:bCs/>
        </w:rPr>
        <w:t xml:space="preserve"> </w:t>
      </w:r>
      <w:r w:rsidR="00AC7357">
        <w:rPr>
          <w:bCs/>
        </w:rPr>
        <w:t xml:space="preserve">pogledu osiguranja sredstava </w:t>
      </w:r>
      <w:r>
        <w:rPr>
          <w:bCs/>
        </w:rPr>
        <w:t xml:space="preserve">za hladni pogon budući da se u sportu ne može djelovati bez stručno osposobljenih osoba. </w:t>
      </w:r>
      <w:r w:rsidR="00AC7357">
        <w:rPr>
          <w:bCs/>
        </w:rPr>
        <w:t xml:space="preserve">Također je </w:t>
      </w:r>
      <w:r w:rsidR="00273B7E">
        <w:rPr>
          <w:bCs/>
        </w:rPr>
        <w:t>podsjetila</w:t>
      </w:r>
      <w:r w:rsidR="00AC7357">
        <w:rPr>
          <w:bCs/>
        </w:rPr>
        <w:t xml:space="preserve"> da je planiranim izmjenama i dopunama Odluke o Savjetu za razvoj civilnoga društva predviđeno uključivanje predstavnika Središnjeg državnog ureda za šport.</w:t>
      </w:r>
    </w:p>
    <w:p w14:paraId="58197459" w14:textId="77777777" w:rsidR="00B56F6A" w:rsidRDefault="00B56F6A" w:rsidP="000A02EA">
      <w:pPr>
        <w:pStyle w:val="Body"/>
        <w:jc w:val="both"/>
        <w:rPr>
          <w:bCs/>
        </w:rPr>
      </w:pPr>
    </w:p>
    <w:p w14:paraId="639154EB" w14:textId="77777777" w:rsidR="00B56F6A" w:rsidRDefault="00B56F6A" w:rsidP="000A02EA">
      <w:pPr>
        <w:pStyle w:val="Body"/>
        <w:jc w:val="both"/>
        <w:rPr>
          <w:bCs/>
        </w:rPr>
      </w:pPr>
      <w:r>
        <w:rPr>
          <w:bCs/>
        </w:rPr>
        <w:t>K</w:t>
      </w:r>
      <w:r w:rsidR="00AC7357">
        <w:rPr>
          <w:bCs/>
        </w:rPr>
        <w:t>atarina Ivanković Knežević je</w:t>
      </w:r>
      <w:r>
        <w:rPr>
          <w:bCs/>
        </w:rPr>
        <w:t xml:space="preserve"> </w:t>
      </w:r>
      <w:r w:rsidR="00AC7357">
        <w:rPr>
          <w:bCs/>
        </w:rPr>
        <w:t>odgovorila</w:t>
      </w:r>
      <w:r>
        <w:rPr>
          <w:bCs/>
        </w:rPr>
        <w:t xml:space="preserve"> da vidi prostor za sport, </w:t>
      </w:r>
      <w:r w:rsidR="00AC7357">
        <w:rPr>
          <w:bCs/>
        </w:rPr>
        <w:t>te da su u pogledu financiranja rada stručnog kadra</w:t>
      </w:r>
      <w:r>
        <w:rPr>
          <w:bCs/>
        </w:rPr>
        <w:t xml:space="preserve"> </w:t>
      </w:r>
      <w:r w:rsidR="00AC7357">
        <w:rPr>
          <w:bCs/>
        </w:rPr>
        <w:t>izmijenjeni</w:t>
      </w:r>
      <w:r>
        <w:rPr>
          <w:bCs/>
        </w:rPr>
        <w:t xml:space="preserve"> uvjeti za mentore za stručno </w:t>
      </w:r>
      <w:r w:rsidR="00AC7357">
        <w:rPr>
          <w:bCs/>
        </w:rPr>
        <w:t>osposobljavanje</w:t>
      </w:r>
      <w:r>
        <w:rPr>
          <w:bCs/>
        </w:rPr>
        <w:t xml:space="preserve"> bez radnog odnosa. </w:t>
      </w:r>
      <w:r w:rsidR="00AC7357">
        <w:rPr>
          <w:bCs/>
        </w:rPr>
        <w:t>Ministarstvo za demografiju, obitelj, mlade i socijalnu politiku provodit će natječaje vezane za</w:t>
      </w:r>
      <w:r>
        <w:rPr>
          <w:bCs/>
        </w:rPr>
        <w:t xml:space="preserve"> sport za djecu </w:t>
      </w:r>
      <w:r w:rsidR="00AC7357">
        <w:rPr>
          <w:bCs/>
        </w:rPr>
        <w:t xml:space="preserve">dok se planiraju zasebni natječaji za sport u suradnji s </w:t>
      </w:r>
      <w:r w:rsidR="00AC7357" w:rsidRPr="00AC7357">
        <w:rPr>
          <w:bCs/>
        </w:rPr>
        <w:t>Središnj</w:t>
      </w:r>
      <w:r w:rsidR="00AC7357">
        <w:rPr>
          <w:bCs/>
        </w:rPr>
        <w:t>im</w:t>
      </w:r>
      <w:r w:rsidR="00AC7357" w:rsidRPr="00AC7357">
        <w:rPr>
          <w:bCs/>
        </w:rPr>
        <w:t xml:space="preserve"> državn</w:t>
      </w:r>
      <w:r w:rsidR="00AC7357">
        <w:rPr>
          <w:bCs/>
        </w:rPr>
        <w:t>im</w:t>
      </w:r>
      <w:r w:rsidR="00AC7357" w:rsidRPr="00AC7357">
        <w:rPr>
          <w:bCs/>
        </w:rPr>
        <w:t xml:space="preserve"> ured</w:t>
      </w:r>
      <w:r w:rsidR="00AC7357">
        <w:rPr>
          <w:bCs/>
        </w:rPr>
        <w:t>om</w:t>
      </w:r>
      <w:r w:rsidR="00AC7357" w:rsidRPr="00AC7357">
        <w:rPr>
          <w:bCs/>
        </w:rPr>
        <w:t xml:space="preserve"> za šport.</w:t>
      </w:r>
    </w:p>
    <w:p w14:paraId="5973AC5D" w14:textId="77777777" w:rsidR="00B56F6A" w:rsidRDefault="00B56F6A" w:rsidP="000A02EA">
      <w:pPr>
        <w:pStyle w:val="Body"/>
        <w:jc w:val="both"/>
        <w:rPr>
          <w:bCs/>
        </w:rPr>
      </w:pPr>
    </w:p>
    <w:p w14:paraId="45A84254" w14:textId="12CC9F67" w:rsidR="00B56F6A" w:rsidRDefault="007849E7" w:rsidP="000A02EA">
      <w:pPr>
        <w:pStyle w:val="Body"/>
        <w:jc w:val="both"/>
        <w:rPr>
          <w:bCs/>
        </w:rPr>
      </w:pPr>
      <w:r>
        <w:rPr>
          <w:bCs/>
        </w:rPr>
        <w:t xml:space="preserve">Vezano za pitanje izmjene Poslovnika </w:t>
      </w:r>
      <w:r w:rsidRPr="007849E7">
        <w:rPr>
          <w:bCs/>
        </w:rPr>
        <w:t>Odbora za praćenje</w:t>
      </w:r>
      <w:r w:rsidR="00D26860">
        <w:rPr>
          <w:bCs/>
        </w:rPr>
        <w:t xml:space="preserve"> Katarina Ivanković Knežević je predložila </w:t>
      </w:r>
      <w:r w:rsidR="00B56F6A">
        <w:rPr>
          <w:bCs/>
        </w:rPr>
        <w:t xml:space="preserve"> </w:t>
      </w:r>
      <w:r w:rsidR="004051CF">
        <w:rPr>
          <w:bCs/>
        </w:rPr>
        <w:t>da se to raspravi na jednoj od narednih</w:t>
      </w:r>
      <w:r w:rsidR="00D26860">
        <w:rPr>
          <w:bCs/>
        </w:rPr>
        <w:t xml:space="preserve"> sjednic</w:t>
      </w:r>
      <w:r w:rsidR="004051CF">
        <w:rPr>
          <w:bCs/>
        </w:rPr>
        <w:t>a</w:t>
      </w:r>
      <w:r w:rsidR="00D26860">
        <w:rPr>
          <w:bCs/>
        </w:rPr>
        <w:t xml:space="preserve"> Savjeta</w:t>
      </w:r>
      <w:r w:rsidR="00B56F6A">
        <w:rPr>
          <w:bCs/>
        </w:rPr>
        <w:t xml:space="preserve">. Predsjednica </w:t>
      </w:r>
      <w:r w:rsidR="00123DA6">
        <w:rPr>
          <w:bCs/>
        </w:rPr>
        <w:t xml:space="preserve">Savjeta  je predložila da se kao zaključak u zapisnik uvrsti održavanje tematske </w:t>
      </w:r>
      <w:r w:rsidR="00B56F6A">
        <w:rPr>
          <w:bCs/>
        </w:rPr>
        <w:t>sjednic</w:t>
      </w:r>
      <w:r w:rsidR="00123DA6">
        <w:rPr>
          <w:bCs/>
        </w:rPr>
        <w:t>e Savjeta</w:t>
      </w:r>
      <w:r w:rsidR="00B56F6A">
        <w:rPr>
          <w:bCs/>
        </w:rPr>
        <w:t xml:space="preserve"> o ESF-u </w:t>
      </w:r>
      <w:r w:rsidR="00273B7E">
        <w:rPr>
          <w:bCs/>
        </w:rPr>
        <w:t>na temu</w:t>
      </w:r>
      <w:r w:rsidR="00B56F6A">
        <w:rPr>
          <w:bCs/>
        </w:rPr>
        <w:t xml:space="preserve"> </w:t>
      </w:r>
      <w:r w:rsidR="00273B7E">
        <w:rPr>
          <w:bCs/>
        </w:rPr>
        <w:t>r</w:t>
      </w:r>
      <w:r w:rsidR="00B56F6A">
        <w:rPr>
          <w:bCs/>
        </w:rPr>
        <w:t>evizij</w:t>
      </w:r>
      <w:r w:rsidR="00273B7E">
        <w:rPr>
          <w:bCs/>
        </w:rPr>
        <w:t>e</w:t>
      </w:r>
      <w:r w:rsidR="00B56F6A">
        <w:rPr>
          <w:bCs/>
        </w:rPr>
        <w:t xml:space="preserve"> </w:t>
      </w:r>
      <w:r w:rsidR="00123DA6">
        <w:rPr>
          <w:bCs/>
        </w:rPr>
        <w:t>Operativnog programa „Učinkoviti ljudski potencijali“</w:t>
      </w:r>
      <w:r w:rsidR="00B56F6A">
        <w:rPr>
          <w:bCs/>
        </w:rPr>
        <w:t xml:space="preserve"> </w:t>
      </w:r>
      <w:r w:rsidR="00123DA6">
        <w:rPr>
          <w:bCs/>
        </w:rPr>
        <w:t>te prijedlog</w:t>
      </w:r>
      <w:r w:rsidR="00273B7E">
        <w:rPr>
          <w:bCs/>
        </w:rPr>
        <w:t>a</w:t>
      </w:r>
      <w:r w:rsidR="00B56F6A">
        <w:rPr>
          <w:bCs/>
        </w:rPr>
        <w:t xml:space="preserve"> izmjen</w:t>
      </w:r>
      <w:r w:rsidR="00123DA6">
        <w:rPr>
          <w:bCs/>
        </w:rPr>
        <w:t>a P</w:t>
      </w:r>
      <w:r w:rsidR="00B56F6A">
        <w:rPr>
          <w:bCs/>
        </w:rPr>
        <w:t>oslovnika</w:t>
      </w:r>
      <w:r w:rsidR="00123DA6">
        <w:rPr>
          <w:bCs/>
        </w:rPr>
        <w:t xml:space="preserve"> istog Operativnog programa. Također je predložila da se u skorije vrijeme</w:t>
      </w:r>
      <w:r w:rsidR="00B56F6A">
        <w:rPr>
          <w:bCs/>
        </w:rPr>
        <w:t xml:space="preserve"> održi </w:t>
      </w:r>
      <w:r w:rsidR="00123DA6">
        <w:rPr>
          <w:bCs/>
        </w:rPr>
        <w:t xml:space="preserve">i tematska sjednica </w:t>
      </w:r>
      <w:r w:rsidR="00B56F6A">
        <w:rPr>
          <w:bCs/>
        </w:rPr>
        <w:t>na temu stanja u sportu i sportskim udrugama.</w:t>
      </w:r>
    </w:p>
    <w:p w14:paraId="6305627C" w14:textId="77777777" w:rsidR="00BC07E2" w:rsidRDefault="00BC07E2" w:rsidP="000A02EA">
      <w:pPr>
        <w:pStyle w:val="Body"/>
        <w:jc w:val="both"/>
        <w:rPr>
          <w:bCs/>
        </w:rPr>
      </w:pPr>
      <w:r>
        <w:rPr>
          <w:bCs/>
        </w:rPr>
        <w:t>Gđa Bužinkić je na kraju predložila zaključke sa sjednice:</w:t>
      </w:r>
    </w:p>
    <w:p w14:paraId="60A0244F" w14:textId="77777777" w:rsidR="00BC07E2" w:rsidRDefault="00BC07E2" w:rsidP="000A02EA">
      <w:pPr>
        <w:pStyle w:val="Body"/>
        <w:jc w:val="both"/>
        <w:rPr>
          <w:bCs/>
        </w:rPr>
      </w:pPr>
    </w:p>
    <w:p w14:paraId="7A9DCECD" w14:textId="4F0BFE3F" w:rsidR="00BC07E2" w:rsidRDefault="00BC07E2" w:rsidP="000A02EA">
      <w:pPr>
        <w:pStyle w:val="Body"/>
        <w:numPr>
          <w:ilvl w:val="0"/>
          <w:numId w:val="4"/>
        </w:numPr>
        <w:jc w:val="both"/>
        <w:rPr>
          <w:bCs/>
        </w:rPr>
      </w:pPr>
      <w:r>
        <w:rPr>
          <w:bCs/>
        </w:rPr>
        <w:t>Savjet će tražiti pis</w:t>
      </w:r>
      <w:r w:rsidR="004051CF">
        <w:rPr>
          <w:bCs/>
        </w:rPr>
        <w:t>a</w:t>
      </w:r>
      <w:r>
        <w:rPr>
          <w:bCs/>
        </w:rPr>
        <w:t>ni odgovor od Ministarstva znanosti i obrazovanja na prijedlog spajanja među-predmetnih tema građanski odgoj, društveno poduzetništvo i zdravstveni odgoj u jedan natječaj</w:t>
      </w:r>
    </w:p>
    <w:p w14:paraId="13138217" w14:textId="77777777" w:rsidR="00BC07E2" w:rsidRDefault="00BC07E2" w:rsidP="000A02EA">
      <w:pPr>
        <w:pStyle w:val="Body"/>
        <w:numPr>
          <w:ilvl w:val="0"/>
          <w:numId w:val="4"/>
        </w:numPr>
        <w:jc w:val="both"/>
        <w:rPr>
          <w:bCs/>
        </w:rPr>
      </w:pPr>
      <w:r>
        <w:rPr>
          <w:bCs/>
        </w:rPr>
        <w:t>Predlaže se održavanje još jedne tematske sjednice Savjeta na temu Europskog socijalnog fonda</w:t>
      </w:r>
    </w:p>
    <w:p w14:paraId="3665ADF2" w14:textId="77777777" w:rsidR="00BC07E2" w:rsidRDefault="00BC07E2" w:rsidP="000A02EA">
      <w:pPr>
        <w:pStyle w:val="Body"/>
        <w:numPr>
          <w:ilvl w:val="0"/>
          <w:numId w:val="4"/>
        </w:numPr>
        <w:jc w:val="both"/>
        <w:rPr>
          <w:bCs/>
        </w:rPr>
      </w:pPr>
      <w:r w:rsidRPr="00BC07E2">
        <w:rPr>
          <w:bCs/>
        </w:rPr>
        <w:t xml:space="preserve">Podržava se prijedlog Nikole Bukovića za uvođenje jedinstvenog indikativnog kalendara natječaja </w:t>
      </w:r>
    </w:p>
    <w:p w14:paraId="75CEF4F4" w14:textId="77777777" w:rsidR="00BC07E2" w:rsidRDefault="00BC07E2" w:rsidP="000A02EA">
      <w:pPr>
        <w:pStyle w:val="Body"/>
        <w:jc w:val="both"/>
        <w:rPr>
          <w:bCs/>
        </w:rPr>
      </w:pPr>
    </w:p>
    <w:p w14:paraId="1F981EE4" w14:textId="77777777" w:rsidR="000A02EA" w:rsidRDefault="00BC07E2" w:rsidP="000A02EA">
      <w:pPr>
        <w:pStyle w:val="Body"/>
        <w:jc w:val="both"/>
        <w:rPr>
          <w:bCs/>
        </w:rPr>
      </w:pPr>
      <w:r>
        <w:rPr>
          <w:bCs/>
        </w:rPr>
        <w:t>Vesna Lendić Kasalo je istakla da Ured za udruge na svojim stranicama ima indikativni godišnji plan natječaja za sva tijela te je pozvala nadležna tijela da redovito ažuriraju podatke.</w:t>
      </w:r>
      <w:r w:rsidR="000A02EA">
        <w:rPr>
          <w:bCs/>
        </w:rPr>
        <w:t xml:space="preserve"> </w:t>
      </w:r>
      <w:r w:rsidR="00273B7E">
        <w:rPr>
          <w:bCs/>
        </w:rPr>
        <w:t xml:space="preserve">Katarina Ivanković Knežević je napomenula da se isti podaci nalaze i na internatskim stranicama </w:t>
      </w:r>
      <w:hyperlink r:id="rId7" w:history="1">
        <w:r w:rsidR="004051CF" w:rsidRPr="000D6325">
          <w:rPr>
            <w:rStyle w:val="Hyperlink"/>
            <w:bCs/>
          </w:rPr>
          <w:t>www.esf.hr</w:t>
        </w:r>
      </w:hyperlink>
      <w:r w:rsidR="004051CF">
        <w:rPr>
          <w:bCs/>
        </w:rPr>
        <w:t xml:space="preserve"> </w:t>
      </w:r>
      <w:r w:rsidR="00273B7E">
        <w:rPr>
          <w:bCs/>
        </w:rPr>
        <w:t xml:space="preserve"> i </w:t>
      </w:r>
      <w:hyperlink r:id="rId8" w:history="1">
        <w:r w:rsidR="004051CF" w:rsidRPr="000D6325">
          <w:rPr>
            <w:rStyle w:val="Hyperlink"/>
            <w:bCs/>
          </w:rPr>
          <w:t>www.strukturnifondovi.hr</w:t>
        </w:r>
      </w:hyperlink>
      <w:r w:rsidR="004051CF">
        <w:rPr>
          <w:bCs/>
        </w:rPr>
        <w:t xml:space="preserve">. </w:t>
      </w:r>
      <w:r w:rsidR="00273B7E">
        <w:rPr>
          <w:bCs/>
        </w:rPr>
        <w:t xml:space="preserve">  </w:t>
      </w:r>
    </w:p>
    <w:p w14:paraId="29E5DA2F" w14:textId="77777777" w:rsidR="00BC07E2" w:rsidRDefault="000A02EA" w:rsidP="000A02EA">
      <w:pPr>
        <w:pStyle w:val="Body"/>
        <w:jc w:val="both"/>
        <w:rPr>
          <w:bCs/>
        </w:rPr>
      </w:pPr>
      <w:r>
        <w:rPr>
          <w:bCs/>
        </w:rPr>
        <w:t xml:space="preserve">Eli Pijaca Plavšić je također predložila da se u tablicu plana natječaja navedu i pojašnjenja zašto </w:t>
      </w:r>
      <w:r w:rsidR="00273B7E">
        <w:rPr>
          <w:bCs/>
        </w:rPr>
        <w:t>natječaji</w:t>
      </w:r>
      <w:r>
        <w:rPr>
          <w:bCs/>
        </w:rPr>
        <w:t xml:space="preserve"> kasne.</w:t>
      </w:r>
    </w:p>
    <w:p w14:paraId="71F0103E" w14:textId="77777777" w:rsidR="000A02EA" w:rsidRDefault="000A02EA" w:rsidP="000A02EA">
      <w:pPr>
        <w:pStyle w:val="Body"/>
        <w:jc w:val="both"/>
        <w:rPr>
          <w:bCs/>
        </w:rPr>
      </w:pPr>
    </w:p>
    <w:p w14:paraId="21AC0C31" w14:textId="14A5BD8E" w:rsidR="000A02EA" w:rsidRDefault="000A02EA" w:rsidP="000A02EA">
      <w:pPr>
        <w:pStyle w:val="Body"/>
        <w:jc w:val="both"/>
        <w:rPr>
          <w:bCs/>
        </w:rPr>
      </w:pPr>
      <w:r>
        <w:rPr>
          <w:bCs/>
        </w:rPr>
        <w:lastRenderedPageBreak/>
        <w:t xml:space="preserve">Emina Bužinkić je naglasila da su ovo prijedlozi organizacija civilnoga društva i ako ne postoji suglasje unutar Savjeta </w:t>
      </w:r>
      <w:r w:rsidR="00196E2C">
        <w:rPr>
          <w:bCs/>
        </w:rPr>
        <w:t>oko zaključaka</w:t>
      </w:r>
      <w:r>
        <w:rPr>
          <w:bCs/>
        </w:rPr>
        <w:t xml:space="preserve"> </w:t>
      </w:r>
      <w:r w:rsidR="00196E2C">
        <w:rPr>
          <w:bCs/>
        </w:rPr>
        <w:t>oni se neće navoditi</w:t>
      </w:r>
      <w:r w:rsidR="005F1803">
        <w:rPr>
          <w:bCs/>
        </w:rPr>
        <w:t xml:space="preserve"> kao službeni zaključci Savjeta.</w:t>
      </w:r>
    </w:p>
    <w:p w14:paraId="605C7C68" w14:textId="77777777" w:rsidR="000A02EA" w:rsidRDefault="000A02EA" w:rsidP="000A02EA">
      <w:pPr>
        <w:pStyle w:val="Body"/>
        <w:jc w:val="both"/>
        <w:rPr>
          <w:bCs/>
        </w:rPr>
      </w:pPr>
    </w:p>
    <w:p w14:paraId="571D7BFE" w14:textId="77777777" w:rsidR="000A02EA" w:rsidRDefault="000A02EA" w:rsidP="000A02EA">
      <w:pPr>
        <w:pStyle w:val="Body"/>
        <w:jc w:val="both"/>
        <w:rPr>
          <w:bCs/>
        </w:rPr>
      </w:pPr>
      <w:r>
        <w:rPr>
          <w:bCs/>
        </w:rPr>
        <w:t xml:space="preserve">Budući da je ova točka </w:t>
      </w:r>
      <w:r w:rsidR="007C1A51">
        <w:rPr>
          <w:bCs/>
        </w:rPr>
        <w:t>dnevnog</w:t>
      </w:r>
      <w:r>
        <w:rPr>
          <w:bCs/>
        </w:rPr>
        <w:t xml:space="preserve"> reda trajala </w:t>
      </w:r>
      <w:r w:rsidR="007C1A51">
        <w:rPr>
          <w:bCs/>
        </w:rPr>
        <w:t xml:space="preserve">duže od predviđenog te zbog ograničenog vremena koje je na raspolaganju za sjednicu Savjeta, </w:t>
      </w:r>
      <w:r>
        <w:rPr>
          <w:bCs/>
        </w:rPr>
        <w:t xml:space="preserve">predsjednica i zamjenik predsjednice Savjeta </w:t>
      </w:r>
      <w:r w:rsidR="007C1A51">
        <w:rPr>
          <w:bCs/>
        </w:rPr>
        <w:t>odlučili</w:t>
      </w:r>
      <w:r>
        <w:rPr>
          <w:bCs/>
        </w:rPr>
        <w:t xml:space="preserve"> su da će se točka 3. Dnevnog reda </w:t>
      </w:r>
      <w:r w:rsidR="007C1A51">
        <w:rPr>
          <w:bCs/>
        </w:rPr>
        <w:t>„</w:t>
      </w:r>
      <w:r w:rsidR="007C1A51" w:rsidRPr="007C1A51">
        <w:rPr>
          <w:bCs/>
        </w:rPr>
        <w:t>Kriteriji, mjerila i postupci financiranja i ugovaranja programa i projekata organizacija civilnoga društva</w:t>
      </w:r>
      <w:r w:rsidR="007C1A51">
        <w:rPr>
          <w:bCs/>
        </w:rPr>
        <w:t xml:space="preserve">“ </w:t>
      </w:r>
      <w:r>
        <w:rPr>
          <w:bCs/>
        </w:rPr>
        <w:t xml:space="preserve">raspraviti </w:t>
      </w:r>
      <w:r w:rsidR="00273B7E">
        <w:rPr>
          <w:bCs/>
        </w:rPr>
        <w:t>na sljedećoj sjednici Savjeta.</w:t>
      </w:r>
    </w:p>
    <w:p w14:paraId="212AB3CA" w14:textId="77777777" w:rsidR="00A6492E" w:rsidRDefault="00A6492E" w:rsidP="000A02EA">
      <w:pPr>
        <w:pStyle w:val="Body"/>
        <w:jc w:val="both"/>
        <w:rPr>
          <w:bCs/>
        </w:rPr>
      </w:pPr>
    </w:p>
    <w:p w14:paraId="7E40112A" w14:textId="77777777" w:rsidR="00A6492E" w:rsidRPr="0014569B" w:rsidRDefault="00A6492E" w:rsidP="00A6492E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Ad 3</w:t>
      </w:r>
      <w:r w:rsidRPr="0014569B">
        <w:rPr>
          <w:b/>
          <w:bCs/>
          <w:u w:val="single"/>
        </w:rPr>
        <w:t xml:space="preserve">. - </w:t>
      </w:r>
      <w:r>
        <w:rPr>
          <w:b/>
          <w:bCs/>
          <w:u w:val="single"/>
        </w:rPr>
        <w:t>Razno</w:t>
      </w:r>
    </w:p>
    <w:p w14:paraId="7ADF6EB7" w14:textId="77777777" w:rsidR="00A6492E" w:rsidRDefault="00A6492E" w:rsidP="000A02EA">
      <w:pPr>
        <w:pStyle w:val="Body"/>
        <w:jc w:val="both"/>
        <w:rPr>
          <w:bCs/>
        </w:rPr>
      </w:pPr>
    </w:p>
    <w:p w14:paraId="68A7696D" w14:textId="77777777" w:rsidR="00A6492E" w:rsidRPr="00A6492E" w:rsidRDefault="00A6492E" w:rsidP="00A6492E">
      <w:pPr>
        <w:pStyle w:val="Body"/>
        <w:jc w:val="both"/>
        <w:rPr>
          <w:bCs/>
        </w:rPr>
      </w:pPr>
      <w:r>
        <w:rPr>
          <w:bCs/>
        </w:rPr>
        <w:t xml:space="preserve">Pod točkom razno Vesna Lendić Kasalo je izvjestila Savjet o održanim Danima otvorenih vrata udruga 2017. </w:t>
      </w:r>
      <w:r w:rsidRPr="00A6492E">
        <w:rPr>
          <w:bCs/>
        </w:rPr>
        <w:t>Ured za udruge Vlade Republike Hrvatske po 6. put je organizirao Dane otvorenih vrata udruga od 25. do 27. svibnja. Kako bi građanima približile svoje programe i aktivnosti, udruge širom Hrvatske organizirale  brojne kreativne radionice, predavanja, predstave, akcije te na inovativne načine predstavile svoje društveno korisne projekte i programe, ali i mogućnosti uključivanja građana u volonterske programe. Poseban naglasak ove godine bio je na predstavljanju rezultata projekata i programa udruga ﬁnanciranih sredstvima iz javnih izvora, kako bi time pridonijeli još većoj otvorenosti i boljoj transparent</w:t>
      </w:r>
      <w:r>
        <w:rPr>
          <w:bCs/>
        </w:rPr>
        <w:t xml:space="preserve">nosti rada udruga u Hrvatskoj. </w:t>
      </w:r>
      <w:r w:rsidRPr="00A6492E">
        <w:rPr>
          <w:bCs/>
        </w:rPr>
        <w:t>Udruge diljem Hrvatske organizirale su više od 440 raznih događanja u sklopu Dana otvorenih vrata udruga 2017.</w:t>
      </w:r>
    </w:p>
    <w:p w14:paraId="798459AE" w14:textId="77777777" w:rsidR="00A6492E" w:rsidRPr="00A6492E" w:rsidRDefault="00A6492E" w:rsidP="00A6492E">
      <w:pPr>
        <w:pStyle w:val="Body"/>
        <w:jc w:val="both"/>
        <w:rPr>
          <w:bCs/>
        </w:rPr>
      </w:pPr>
      <w:r w:rsidRPr="00A6492E">
        <w:rPr>
          <w:bCs/>
        </w:rPr>
        <w:t>Svečano otvaranje Dana otvorenih vrata udruga 2017. održano je u četvrtak, 25. svibnja, u prostoru Hrvatskog glazbenog zavoda, jedne od najstarijih udruga u Hrvatskoj, koja je ove godine proslavila 190. godišnjicu djelovanja. Otvaranju su prisustvovali predsjednik Vlade Republike Hrvatske Andrej Plenković te ministar rada i mirovinskoga sustava Tomislav Ćorić.</w:t>
      </w:r>
      <w:r>
        <w:rPr>
          <w:bCs/>
        </w:rPr>
        <w:t xml:space="preserve"> Predsjednik Vlade je u govoru povodom otvorenja Dana otvorenih vrata udruga 2017. naglasio važnost civilnoga društva u razvoju demokratske kulture te je istakao i važnost tri institucionalna stupa civilnoga društva u Hrvatskoj: Nacionalnu zakladu za razvoj civilnoga društva, Ured za udruge i Savjet za razvoj civilnoga društva.</w:t>
      </w:r>
      <w:r w:rsidRPr="00A6492E">
        <w:rPr>
          <w:bCs/>
        </w:rPr>
        <w:t xml:space="preserve"> U sklopu otvorenja Dana otvorenih vrata udruga uručeni su ugovori za 28 projekata udruga prijavljenih na Poziv „Podrška organizatorima volontiranja za unaprjeđenje menadžmenta volontera i provedbu volonterskih programa“. Projekti će se sufinancirati sredstvima Europskog socijalnog fonda u ukupnom iznosu od 25.251.389,69 kuna.</w:t>
      </w:r>
    </w:p>
    <w:p w14:paraId="6571554E" w14:textId="77777777" w:rsidR="00A6492E" w:rsidRPr="00A6492E" w:rsidRDefault="00A6492E" w:rsidP="00A6492E">
      <w:pPr>
        <w:pStyle w:val="Body"/>
        <w:jc w:val="both"/>
        <w:rPr>
          <w:bCs/>
        </w:rPr>
      </w:pPr>
      <w:r w:rsidRPr="00A6492E">
        <w:rPr>
          <w:bCs/>
        </w:rPr>
        <w:t xml:space="preserve">Ove godine Dani otvorenih vrata udruga </w:t>
      </w:r>
      <w:r>
        <w:rPr>
          <w:bCs/>
        </w:rPr>
        <w:t xml:space="preserve">održani </w:t>
      </w:r>
      <w:r w:rsidRPr="00A6492E">
        <w:rPr>
          <w:bCs/>
        </w:rPr>
        <w:t>s</w:t>
      </w:r>
      <w:r>
        <w:rPr>
          <w:bCs/>
        </w:rPr>
        <w:t>u</w:t>
      </w:r>
      <w:r w:rsidRPr="00A6492E">
        <w:rPr>
          <w:bCs/>
        </w:rPr>
        <w:t xml:space="preserve"> u suradnji s manifestacijama Hrvatska volontira 2017</w:t>
      </w:r>
      <w:r>
        <w:rPr>
          <w:bCs/>
        </w:rPr>
        <w:t>.</w:t>
      </w:r>
      <w:r w:rsidRPr="00A6492E">
        <w:rPr>
          <w:bCs/>
        </w:rPr>
        <w:t xml:space="preserve"> i Gledaj (u)druge. Manifestacija Hrvatska volontira održana je od 22. do 27. svibnja, kako bi se istaknuo potencijal za društveni razvoj koji se oslobađa volontiranjem kada se povežu ljudi i organizacije iz civilnog, javnog i poslovnog sektora. Kampanja “Gledaj (u)druge” je nastala radi osvještavanja javnosti o važnosti rada udruga i civilnoga društva a održana je u Rijeci 25. svibnja </w:t>
      </w:r>
    </w:p>
    <w:p w14:paraId="47E27D28" w14:textId="77777777" w:rsidR="00A6492E" w:rsidRPr="00A6492E" w:rsidRDefault="00A6492E" w:rsidP="00A6492E">
      <w:pPr>
        <w:pStyle w:val="Body"/>
        <w:jc w:val="both"/>
        <w:rPr>
          <w:bCs/>
        </w:rPr>
      </w:pPr>
      <w:r w:rsidRPr="00A6492E">
        <w:rPr>
          <w:bCs/>
        </w:rPr>
        <w:t xml:space="preserve">Svi građani koji sudjeluju na Danima otvorenih vrata udruga mogli su ispuniti „Putovnicu Dana otvorenih vrata udruga“ te sudjelovati u nagradnom natječaju u kojem mogu osvojiti prigodne nagrade.  </w:t>
      </w:r>
    </w:p>
    <w:p w14:paraId="56E84FFB" w14:textId="77777777" w:rsidR="00A6492E" w:rsidRDefault="00A6492E" w:rsidP="00A6492E">
      <w:pPr>
        <w:pStyle w:val="Body"/>
        <w:jc w:val="both"/>
        <w:rPr>
          <w:bCs/>
        </w:rPr>
      </w:pPr>
      <w:r w:rsidRPr="00A6492E">
        <w:rPr>
          <w:bCs/>
        </w:rPr>
        <w:t>Ured za udruge je u sklopu Dana otvorenih vrat udruga 2017. drugu godinu za redom organizirao i „Šetnje kroz povijest udruživanja u Zagrebu“ 26. i 27. svibnja. Šetnjama se želi javnosti približiti bogata povijest djelovanja udruga u Zagrebu koje su značajno doprinijele društveno ekonomskom razvoju, te postavile temelje modernog civilnoga društva.</w:t>
      </w:r>
    </w:p>
    <w:p w14:paraId="295131F7" w14:textId="77777777" w:rsidR="00A6492E" w:rsidRDefault="00A6492E" w:rsidP="00A6492E">
      <w:pPr>
        <w:pStyle w:val="Body"/>
        <w:jc w:val="both"/>
        <w:rPr>
          <w:bCs/>
        </w:rPr>
      </w:pPr>
    </w:p>
    <w:p w14:paraId="2AF6AC25" w14:textId="77777777" w:rsidR="00A6492E" w:rsidRPr="00A6492E" w:rsidRDefault="00A6492E" w:rsidP="00A6492E">
      <w:pPr>
        <w:pStyle w:val="Body"/>
        <w:jc w:val="both"/>
        <w:rPr>
          <w:bCs/>
        </w:rPr>
      </w:pPr>
      <w:r>
        <w:rPr>
          <w:bCs/>
        </w:rPr>
        <w:lastRenderedPageBreak/>
        <w:t>Vesna Lendić Kasalo je također informirala prisutne i o napretku u izradi Nacionalne strategije stvaranja poticajnog okruženja za razvoj civilnoga društva 2017. – 2021.</w:t>
      </w:r>
      <w:r w:rsidRPr="00A6492E">
        <w:t xml:space="preserve"> </w:t>
      </w:r>
      <w:r w:rsidRPr="00A6492E">
        <w:rPr>
          <w:bCs/>
        </w:rPr>
        <w:t xml:space="preserve">23. svibnja objavljeno je Izvješće o provedenom internom savjetovanju o 1. Nacrtu Nacionalne strategije stvaranja poticajnog okruženja za razvoj civilnoga društva 2017. – 2021.,  koje sadrži odgovore na pristigle komentare članova i članica Radne skupine. </w:t>
      </w:r>
    </w:p>
    <w:p w14:paraId="5436D1FF" w14:textId="77777777" w:rsidR="00A6492E" w:rsidRPr="00A6492E" w:rsidRDefault="00A6492E" w:rsidP="00A6492E">
      <w:pPr>
        <w:pStyle w:val="Body"/>
        <w:jc w:val="both"/>
        <w:rPr>
          <w:bCs/>
        </w:rPr>
      </w:pPr>
    </w:p>
    <w:p w14:paraId="5622F336" w14:textId="77777777" w:rsidR="00A6492E" w:rsidRPr="00A6492E" w:rsidRDefault="00A6492E" w:rsidP="00A6492E">
      <w:pPr>
        <w:pStyle w:val="Body"/>
        <w:jc w:val="both"/>
        <w:rPr>
          <w:bCs/>
        </w:rPr>
      </w:pPr>
      <w:r w:rsidRPr="00A6492E">
        <w:rPr>
          <w:bCs/>
        </w:rPr>
        <w:t xml:space="preserve">Sljedeći koraci u participativnom procesu kreiranja Nacionalne strategije su:  </w:t>
      </w:r>
    </w:p>
    <w:p w14:paraId="15D934B6" w14:textId="77777777" w:rsidR="00A6492E" w:rsidRPr="00A6492E" w:rsidRDefault="00A6492E" w:rsidP="00A6492E">
      <w:pPr>
        <w:pStyle w:val="Body"/>
        <w:jc w:val="both"/>
        <w:rPr>
          <w:bCs/>
        </w:rPr>
      </w:pPr>
      <w:r w:rsidRPr="00A6492E">
        <w:rPr>
          <w:bCs/>
        </w:rPr>
        <w:t>•</w:t>
      </w:r>
      <w:r w:rsidRPr="00A6492E">
        <w:rPr>
          <w:bCs/>
        </w:rPr>
        <w:tab/>
        <w:t xml:space="preserve">Sastanci i fokus grupe s nositeljima i sunositeljima mjera i aktivnosti  </w:t>
      </w:r>
    </w:p>
    <w:p w14:paraId="48C7F8A4" w14:textId="77777777" w:rsidR="00A6492E" w:rsidRPr="00A6492E" w:rsidRDefault="00A6492E" w:rsidP="00A6492E">
      <w:pPr>
        <w:pStyle w:val="Body"/>
        <w:jc w:val="both"/>
        <w:rPr>
          <w:bCs/>
        </w:rPr>
      </w:pPr>
      <w:r w:rsidRPr="00A6492E">
        <w:rPr>
          <w:bCs/>
        </w:rPr>
        <w:t>•</w:t>
      </w:r>
      <w:r w:rsidRPr="00A6492E">
        <w:rPr>
          <w:bCs/>
        </w:rPr>
        <w:tab/>
        <w:t>Javno savjetovanje sa zainteresiranom javnošću (e-savjetovanje i javna rasprava)</w:t>
      </w:r>
    </w:p>
    <w:p w14:paraId="3A9A9334" w14:textId="77777777" w:rsidR="00A6492E" w:rsidRPr="00A6492E" w:rsidRDefault="00A6492E" w:rsidP="00A6492E">
      <w:pPr>
        <w:pStyle w:val="Body"/>
        <w:jc w:val="both"/>
        <w:rPr>
          <w:bCs/>
        </w:rPr>
      </w:pPr>
      <w:r w:rsidRPr="00A6492E">
        <w:rPr>
          <w:bCs/>
        </w:rPr>
        <w:t>•</w:t>
      </w:r>
      <w:r w:rsidRPr="00A6492E">
        <w:rPr>
          <w:bCs/>
        </w:rPr>
        <w:tab/>
        <w:t xml:space="preserve">Tematska sjednica Savjeta za razvoj civilnoga društva </w:t>
      </w:r>
    </w:p>
    <w:p w14:paraId="570E13BF" w14:textId="77777777" w:rsidR="00A6492E" w:rsidRDefault="00A6492E" w:rsidP="00A6492E">
      <w:pPr>
        <w:pStyle w:val="Body"/>
        <w:jc w:val="both"/>
        <w:rPr>
          <w:bCs/>
        </w:rPr>
      </w:pPr>
      <w:r w:rsidRPr="00A6492E">
        <w:rPr>
          <w:bCs/>
        </w:rPr>
        <w:t>•</w:t>
      </w:r>
      <w:r w:rsidRPr="00A6492E">
        <w:rPr>
          <w:bCs/>
        </w:rPr>
        <w:tab/>
        <w:t>ex-ante evaluacija.</w:t>
      </w:r>
    </w:p>
    <w:p w14:paraId="521868C4" w14:textId="77777777" w:rsidR="00A6492E" w:rsidRDefault="00A6492E" w:rsidP="00A6492E">
      <w:pPr>
        <w:pStyle w:val="Body"/>
        <w:jc w:val="both"/>
        <w:rPr>
          <w:bCs/>
        </w:rPr>
      </w:pPr>
    </w:p>
    <w:p w14:paraId="0D781401" w14:textId="77777777" w:rsidR="00A6492E" w:rsidRDefault="00A6492E" w:rsidP="00A6492E">
      <w:pPr>
        <w:pStyle w:val="Body"/>
        <w:jc w:val="both"/>
        <w:rPr>
          <w:bCs/>
        </w:rPr>
      </w:pPr>
    </w:p>
    <w:p w14:paraId="52A413F3" w14:textId="2D258D24" w:rsidR="00A6492E" w:rsidRPr="00A6492E" w:rsidRDefault="00A6492E" w:rsidP="00A6492E">
      <w:pPr>
        <w:pStyle w:val="Body"/>
        <w:jc w:val="both"/>
        <w:rPr>
          <w:bCs/>
        </w:rPr>
      </w:pPr>
      <w:r>
        <w:rPr>
          <w:bCs/>
        </w:rPr>
        <w:t xml:space="preserve">Vesna Lendić Kasalo je </w:t>
      </w:r>
      <w:r w:rsidR="004051CF">
        <w:rPr>
          <w:bCs/>
        </w:rPr>
        <w:t>također</w:t>
      </w:r>
      <w:r>
        <w:rPr>
          <w:bCs/>
        </w:rPr>
        <w:t xml:space="preserve"> </w:t>
      </w:r>
      <w:r w:rsidR="004051CF">
        <w:rPr>
          <w:bCs/>
        </w:rPr>
        <w:t>napomenula</w:t>
      </w:r>
      <w:r>
        <w:rPr>
          <w:bCs/>
        </w:rPr>
        <w:t xml:space="preserve"> da je </w:t>
      </w:r>
      <w:r w:rsidRPr="00A6492E">
        <w:rPr>
          <w:bCs/>
        </w:rPr>
        <w:t xml:space="preserve">prijedlog </w:t>
      </w:r>
      <w:r>
        <w:rPr>
          <w:bCs/>
        </w:rPr>
        <w:t>O</w:t>
      </w:r>
      <w:r w:rsidRPr="00A6492E">
        <w:rPr>
          <w:bCs/>
        </w:rPr>
        <w:t xml:space="preserve">dluke o izmjenama i dopunama </w:t>
      </w:r>
      <w:r>
        <w:rPr>
          <w:bCs/>
        </w:rPr>
        <w:t>O</w:t>
      </w:r>
      <w:r w:rsidRPr="00A6492E">
        <w:rPr>
          <w:bCs/>
        </w:rPr>
        <w:t xml:space="preserve">dluke o osnivanju </w:t>
      </w:r>
      <w:r>
        <w:rPr>
          <w:bCs/>
        </w:rPr>
        <w:t>S</w:t>
      </w:r>
      <w:r w:rsidRPr="00A6492E">
        <w:rPr>
          <w:bCs/>
        </w:rPr>
        <w:t>avjeta za razvoj civilnoga društva</w:t>
      </w:r>
      <w:r>
        <w:rPr>
          <w:bCs/>
        </w:rPr>
        <w:t xml:space="preserve"> upućen Vladi na usvajanje te se usvajanje očekuje tijekom lipnja a </w:t>
      </w:r>
      <w:r w:rsidRPr="00A6492E">
        <w:rPr>
          <w:bCs/>
        </w:rPr>
        <w:t xml:space="preserve">Odluka je u odnosu na verziju </w:t>
      </w:r>
      <w:r>
        <w:rPr>
          <w:bCs/>
        </w:rPr>
        <w:t>koja je članovima Savjeta</w:t>
      </w:r>
      <w:r w:rsidRPr="00A6492E">
        <w:rPr>
          <w:bCs/>
        </w:rPr>
        <w:t xml:space="preserve"> dostav</w:t>
      </w:r>
      <w:r>
        <w:rPr>
          <w:bCs/>
        </w:rPr>
        <w:t>ljena</w:t>
      </w:r>
      <w:r w:rsidRPr="00A6492E">
        <w:rPr>
          <w:bCs/>
        </w:rPr>
        <w:t xml:space="preserve"> na prvoj sjednici Savjeta izmijenjena sukladno očitovanjima nadležnih tijela:</w:t>
      </w:r>
    </w:p>
    <w:p w14:paraId="7B9E23D8" w14:textId="77777777" w:rsidR="00A6492E" w:rsidRDefault="00A6492E" w:rsidP="00A6492E">
      <w:pPr>
        <w:pStyle w:val="Body"/>
        <w:jc w:val="both"/>
        <w:rPr>
          <w:bCs/>
        </w:rPr>
      </w:pPr>
      <w:r>
        <w:rPr>
          <w:bCs/>
        </w:rPr>
        <w:t>Sukladno verziji Odluke koja je upućena na usvajanje predlaže</w:t>
      </w:r>
      <w:r w:rsidRPr="00A6492E">
        <w:rPr>
          <w:bCs/>
        </w:rPr>
        <w:t xml:space="preserve"> se povećanje broja članova Savjeta sa 31 na 37 i to za dva predstavnika tijela javne vlasti (Ministarstvo turizma i Središnji državni ured za šport) i četiri predstavaka organizacija civilnoga društva (predstavnici udruga iz područja turizma, te tri predstavnika nacionalnih udruga lokalne i regionalne samouprave).</w:t>
      </w:r>
    </w:p>
    <w:p w14:paraId="7CD21C1D" w14:textId="77777777" w:rsidR="00F14478" w:rsidRDefault="00F14478" w:rsidP="00A6492E">
      <w:pPr>
        <w:pStyle w:val="Body"/>
        <w:jc w:val="both"/>
        <w:rPr>
          <w:bCs/>
        </w:rPr>
      </w:pPr>
    </w:p>
    <w:p w14:paraId="238D6E1C" w14:textId="14A472FA" w:rsidR="00F14478" w:rsidRPr="00BC07E2" w:rsidRDefault="00F14478" w:rsidP="00A6492E">
      <w:pPr>
        <w:pStyle w:val="Body"/>
        <w:jc w:val="both"/>
        <w:rPr>
          <w:bCs/>
        </w:rPr>
      </w:pPr>
      <w:r>
        <w:rPr>
          <w:bCs/>
        </w:rPr>
        <w:t xml:space="preserve">Na kraju sjednice predsjednica Savjeta Emina Bužinkić je informirala članove Savjeta da je za početak srpnja planirano strateško planiranje rada Savjeta. </w:t>
      </w:r>
      <w:r w:rsidR="00273B7E">
        <w:rPr>
          <w:bCs/>
        </w:rPr>
        <w:t>Na strateškom planiranju Savjet bi definirao ključne prioritete rada u narednom razdoblju, a planiranje će se održati u okolici Zagreba pri čemu će svi na vrijeme biti informirani o točnom terminu održavanja strateškog planiranja. Također je na traženje g. Tkaleca definirano da će se sljedeća sjednica Savjeta održati 12. lipnja.</w:t>
      </w:r>
    </w:p>
    <w:p w14:paraId="03C5FF78" w14:textId="77777777" w:rsidR="000F73C4" w:rsidRPr="00DC071A" w:rsidRDefault="000F73C4" w:rsidP="00AC7357">
      <w:pPr>
        <w:pStyle w:val="Body"/>
        <w:jc w:val="both"/>
        <w:rPr>
          <w:bCs/>
        </w:rPr>
      </w:pPr>
    </w:p>
    <w:p w14:paraId="5DE64328" w14:textId="77777777" w:rsidR="0014569B" w:rsidRPr="00DC071A" w:rsidRDefault="0014569B">
      <w:pPr>
        <w:pStyle w:val="Body"/>
        <w:rPr>
          <w:b/>
          <w:bCs/>
          <w:u w:val="single"/>
        </w:rPr>
      </w:pPr>
    </w:p>
    <w:p w14:paraId="65AB47F2" w14:textId="77777777" w:rsidR="00522B4B" w:rsidRDefault="00EB51DD">
      <w:pPr>
        <w:pStyle w:val="Body"/>
        <w:jc w:val="both"/>
      </w:pPr>
      <w:r>
        <w:t>Sjednica je završila oko 1</w:t>
      </w:r>
      <w:r w:rsidR="0014569B">
        <w:t>6:0</w:t>
      </w:r>
      <w:r>
        <w:t>0h.</w:t>
      </w:r>
    </w:p>
    <w:p w14:paraId="76F3F6C3" w14:textId="77777777" w:rsidR="00522B4B" w:rsidRDefault="00522B4B">
      <w:pPr>
        <w:pStyle w:val="Body"/>
        <w:jc w:val="both"/>
      </w:pPr>
    </w:p>
    <w:p w14:paraId="084E8D9B" w14:textId="77777777" w:rsidR="00522B4B" w:rsidRDefault="00522B4B">
      <w:pPr>
        <w:pStyle w:val="Body"/>
        <w:jc w:val="both"/>
      </w:pPr>
    </w:p>
    <w:p w14:paraId="489B230A" w14:textId="77777777" w:rsidR="00522B4B" w:rsidRDefault="00EB51DD">
      <w:pPr>
        <w:pStyle w:val="Body"/>
        <w:jc w:val="both"/>
        <w:rPr>
          <w:b/>
          <w:bCs/>
        </w:rPr>
      </w:pPr>
      <w:r>
        <w:rPr>
          <w:b/>
          <w:bCs/>
        </w:rPr>
        <w:t xml:space="preserve">Zapisnik sastavio:                                                          </w:t>
      </w:r>
      <w:r>
        <w:rPr>
          <w:b/>
          <w:bCs/>
        </w:rPr>
        <w:tab/>
        <w:t>Predsjednica Savjeta:</w:t>
      </w:r>
    </w:p>
    <w:p w14:paraId="029C0529" w14:textId="77777777" w:rsidR="00F10C5B" w:rsidRDefault="00F10C5B">
      <w:pPr>
        <w:pStyle w:val="Body"/>
        <w:jc w:val="both"/>
        <w:rPr>
          <w:b/>
          <w:bCs/>
        </w:rPr>
      </w:pPr>
    </w:p>
    <w:p w14:paraId="367EB728" w14:textId="77777777" w:rsidR="00522B4B" w:rsidRDefault="00EB51DD">
      <w:pPr>
        <w:pStyle w:val="Body"/>
        <w:jc w:val="both"/>
      </w:pPr>
      <w:r>
        <w:rPr>
          <w:b/>
          <w:bCs/>
        </w:rPr>
        <w:t>Nemanja Relić, v.r.</w:t>
      </w:r>
      <w:r>
        <w:rPr>
          <w:b/>
          <w:bCs/>
        </w:rPr>
        <w:tab/>
        <w:t xml:space="preserve">                                         </w:t>
      </w:r>
      <w:r>
        <w:rPr>
          <w:b/>
          <w:bCs/>
        </w:rPr>
        <w:tab/>
        <w:t xml:space="preserve">            Emina Bužinkić v.r.        </w:t>
      </w:r>
    </w:p>
    <w:sectPr w:rsidR="00522B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E7583" w14:textId="77777777" w:rsidR="00B70E37" w:rsidRDefault="00B70E37">
      <w:r>
        <w:separator/>
      </w:r>
    </w:p>
  </w:endnote>
  <w:endnote w:type="continuationSeparator" w:id="0">
    <w:p w14:paraId="73B5B55D" w14:textId="77777777" w:rsidR="00B70E37" w:rsidRDefault="00B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560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1B476" w14:textId="77777777" w:rsidR="00A51445" w:rsidRDefault="00A51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4D183" w14:textId="77777777" w:rsidR="00A51445" w:rsidRDefault="00A51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DB672" w14:textId="77777777" w:rsidR="00B70E37" w:rsidRDefault="00B70E37">
      <w:r>
        <w:separator/>
      </w:r>
    </w:p>
  </w:footnote>
  <w:footnote w:type="continuationSeparator" w:id="0">
    <w:p w14:paraId="43EF1BDF" w14:textId="77777777" w:rsidR="00B70E37" w:rsidRDefault="00B7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E189E" w14:textId="77777777" w:rsidR="00A51445" w:rsidRDefault="00A51445">
    <w:pPr>
      <w:pStyle w:val="Header"/>
    </w:pPr>
    <w:r>
      <w:t xml:space="preserve">                                                                                                                                                                   </w:t>
    </w:r>
  </w:p>
  <w:p w14:paraId="57A31F3E" w14:textId="1542A357" w:rsidR="00A51445" w:rsidRDefault="00A51445">
    <w:pPr>
      <w:pStyle w:val="Header"/>
    </w:pP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0282"/>
    <w:multiLevelType w:val="hybridMultilevel"/>
    <w:tmpl w:val="43A8D754"/>
    <w:lvl w:ilvl="0" w:tplc="1AC2E4FC">
      <w:start w:val="7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C764B7"/>
    <w:multiLevelType w:val="hybridMultilevel"/>
    <w:tmpl w:val="0174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673BB"/>
    <w:multiLevelType w:val="hybridMultilevel"/>
    <w:tmpl w:val="41E424CE"/>
    <w:lvl w:ilvl="0" w:tplc="1AC2E4FC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A9E"/>
    <w:multiLevelType w:val="hybridMultilevel"/>
    <w:tmpl w:val="46465EF4"/>
    <w:styleLink w:val="ImportedStyle1"/>
    <w:lvl w:ilvl="0" w:tplc="3E80FD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98205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2444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C18E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A567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06EF4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85F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B8630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C65FE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855262"/>
    <w:multiLevelType w:val="hybridMultilevel"/>
    <w:tmpl w:val="46465EF4"/>
    <w:numStyleLink w:val="ImportedStyle1"/>
  </w:abstractNum>
  <w:abstractNum w:abstractNumId="5" w15:restartNumberingAfterBreak="0">
    <w:nsid w:val="741D4AAE"/>
    <w:multiLevelType w:val="hybridMultilevel"/>
    <w:tmpl w:val="6BC02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E0D28"/>
    <w:multiLevelType w:val="hybridMultilevel"/>
    <w:tmpl w:val="D67848EE"/>
    <w:lvl w:ilvl="0" w:tplc="1AC2E4FC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4B"/>
    <w:rsid w:val="00014BAD"/>
    <w:rsid w:val="00021748"/>
    <w:rsid w:val="00043B82"/>
    <w:rsid w:val="000620A9"/>
    <w:rsid w:val="00064B5B"/>
    <w:rsid w:val="0009766E"/>
    <w:rsid w:val="000A02EA"/>
    <w:rsid w:val="000F73C4"/>
    <w:rsid w:val="0012072E"/>
    <w:rsid w:val="00123DA6"/>
    <w:rsid w:val="00137C88"/>
    <w:rsid w:val="0014569B"/>
    <w:rsid w:val="00196E2C"/>
    <w:rsid w:val="001A09FC"/>
    <w:rsid w:val="001A6492"/>
    <w:rsid w:val="00213F74"/>
    <w:rsid w:val="00261E61"/>
    <w:rsid w:val="00273B7E"/>
    <w:rsid w:val="002C348F"/>
    <w:rsid w:val="002F7724"/>
    <w:rsid w:val="00316DBB"/>
    <w:rsid w:val="003420E4"/>
    <w:rsid w:val="003603A8"/>
    <w:rsid w:val="004051CF"/>
    <w:rsid w:val="00472EB3"/>
    <w:rsid w:val="00475BE0"/>
    <w:rsid w:val="0051677A"/>
    <w:rsid w:val="00522B4B"/>
    <w:rsid w:val="00554947"/>
    <w:rsid w:val="005943FC"/>
    <w:rsid w:val="005C0D7C"/>
    <w:rsid w:val="005D722A"/>
    <w:rsid w:val="005F1803"/>
    <w:rsid w:val="006A3F79"/>
    <w:rsid w:val="00737C24"/>
    <w:rsid w:val="00776B7E"/>
    <w:rsid w:val="007849E7"/>
    <w:rsid w:val="007C1A51"/>
    <w:rsid w:val="00894000"/>
    <w:rsid w:val="008B1082"/>
    <w:rsid w:val="008C344F"/>
    <w:rsid w:val="008C63DE"/>
    <w:rsid w:val="009128A4"/>
    <w:rsid w:val="009675AD"/>
    <w:rsid w:val="00975ABF"/>
    <w:rsid w:val="00983A2D"/>
    <w:rsid w:val="009B6758"/>
    <w:rsid w:val="009D6C79"/>
    <w:rsid w:val="00A10230"/>
    <w:rsid w:val="00A51445"/>
    <w:rsid w:val="00A6492E"/>
    <w:rsid w:val="00A94251"/>
    <w:rsid w:val="00AC7357"/>
    <w:rsid w:val="00B352CA"/>
    <w:rsid w:val="00B56F6A"/>
    <w:rsid w:val="00B70E37"/>
    <w:rsid w:val="00BC07E2"/>
    <w:rsid w:val="00C85B94"/>
    <w:rsid w:val="00C97200"/>
    <w:rsid w:val="00CD1A9F"/>
    <w:rsid w:val="00CE5745"/>
    <w:rsid w:val="00D26860"/>
    <w:rsid w:val="00D33C31"/>
    <w:rsid w:val="00DC071A"/>
    <w:rsid w:val="00DE1ADA"/>
    <w:rsid w:val="00E357DC"/>
    <w:rsid w:val="00E64329"/>
    <w:rsid w:val="00EB51DD"/>
    <w:rsid w:val="00F10C5B"/>
    <w:rsid w:val="00F14478"/>
    <w:rsid w:val="00F36781"/>
    <w:rsid w:val="00F43EA7"/>
    <w:rsid w:val="00F506BC"/>
    <w:rsid w:val="00F930D9"/>
    <w:rsid w:val="00F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FE85"/>
  <w15:docId w15:val="{348A91B4-B4F3-4081-A354-D29D49D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85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B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B9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94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C85B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67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7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f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4180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Relic</dc:creator>
  <cp:lastModifiedBy>Nemanja Relic</cp:lastModifiedBy>
  <cp:revision>2</cp:revision>
  <cp:lastPrinted>2017-06-05T08:41:00Z</cp:lastPrinted>
  <dcterms:created xsi:type="dcterms:W3CDTF">2017-06-19T14:11:00Z</dcterms:created>
  <dcterms:modified xsi:type="dcterms:W3CDTF">2017-06-19T14:11:00Z</dcterms:modified>
</cp:coreProperties>
</file>